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2CC8FC0C" w14:textId="77777777" w:rsidR="00DC1CB2" w:rsidRDefault="00DC1CB2" w:rsidP="003A6E35">
      <w:pPr>
        <w:widowControl/>
        <w:spacing w:after="0" w:line="240" w:lineRule="auto"/>
        <w:rPr>
          <w:rFonts w:ascii="Arial" w:eastAsia="Calibri" w:hAnsi="Arial" w:cs="Calibri"/>
          <w:color w:val="0070C0"/>
        </w:rPr>
      </w:pPr>
    </w:p>
    <w:p w14:paraId="3E336745" w14:textId="618CD2BF" w:rsidR="00DC1CB2" w:rsidRPr="00DC1CB2" w:rsidRDefault="00DC1CB2" w:rsidP="003A6E35">
      <w:pPr>
        <w:widowControl/>
        <w:spacing w:after="0" w:line="240" w:lineRule="auto"/>
        <w:rPr>
          <w:rFonts w:ascii="Garamond" w:eastAsia="Times New Roman" w:hAnsi="Garamond" w:cs="Times New Roman"/>
          <w:b/>
          <w:bCs/>
          <w:color w:val="0000FF"/>
          <w:sz w:val="24"/>
          <w:szCs w:val="24"/>
          <w:lang w:eastAsia="fi-FI"/>
        </w:rPr>
      </w:pPr>
      <w:proofErr w:type="spellStart"/>
      <w:r>
        <w:rPr>
          <w:rFonts w:ascii="Garamond" w:eastAsia="Times New Roman" w:hAnsi="Garamond" w:cs="Times New Roman"/>
          <w:b/>
          <w:bCs/>
          <w:color w:val="0000FF"/>
          <w:sz w:val="24"/>
          <w:szCs w:val="24"/>
          <w:lang w:eastAsia="fi-FI"/>
        </w:rPr>
        <w:t>Samppalinnan</w:t>
      </w:r>
      <w:proofErr w:type="spellEnd"/>
      <w:r>
        <w:rPr>
          <w:rFonts w:ascii="Garamond" w:eastAsia="Times New Roman" w:hAnsi="Garamond" w:cs="Times New Roman"/>
          <w:b/>
          <w:bCs/>
          <w:color w:val="0000FF"/>
          <w:sz w:val="24"/>
          <w:szCs w:val="24"/>
          <w:lang w:eastAsia="fi-FI"/>
        </w:rPr>
        <w:t xml:space="preserve"> koulun täsmennykset</w:t>
      </w:r>
    </w:p>
    <w:p w14:paraId="43AD11B3" w14:textId="77777777" w:rsidR="00DC1CB2" w:rsidRDefault="00DC1CB2" w:rsidP="00195CCE">
      <w:pPr>
        <w:widowControl/>
        <w:spacing w:after="0" w:line="240" w:lineRule="auto"/>
        <w:ind w:left="720"/>
        <w:rPr>
          <w:rFonts w:ascii="Garamond" w:eastAsia="Times New Roman" w:hAnsi="Garamond" w:cs="Times New Roman"/>
          <w:b/>
          <w:color w:val="0000FF"/>
          <w:sz w:val="24"/>
          <w:szCs w:val="24"/>
          <w:lang w:eastAsia="fi-FI"/>
        </w:rPr>
      </w:pPr>
    </w:p>
    <w:p w14:paraId="22BCF86E" w14:textId="77777777" w:rsidR="00A81141" w:rsidRPr="003A6E35" w:rsidRDefault="003A6E35" w:rsidP="00195CCE">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w:t>
      </w:r>
      <w:r w:rsidR="00A81141" w:rsidRPr="003A6E35">
        <w:rPr>
          <w:rFonts w:ascii="Garamond" w:eastAsia="Times New Roman" w:hAnsi="Garamond" w:cs="Times New Roman"/>
          <w:b/>
          <w:color w:val="0000FF"/>
          <w:sz w:val="24"/>
          <w:szCs w:val="24"/>
          <w:lang w:eastAsia="fi-FI"/>
        </w:rPr>
        <w:t xml:space="preserve">Koulukohtainen yhteisöllinen oppilashuoltoryhmä (KOR) </w:t>
      </w:r>
    </w:p>
    <w:p w14:paraId="462C548E" w14:textId="77777777" w:rsidR="00DC1CB2" w:rsidRPr="005A3711" w:rsidRDefault="00DC1CB2" w:rsidP="00DC1CB2">
      <w:pPr>
        <w:widowControl/>
        <w:spacing w:after="0" w:line="240" w:lineRule="auto"/>
        <w:ind w:left="1134"/>
        <w:rPr>
          <w:rFonts w:ascii="Garamond" w:eastAsia="Times New Roman" w:hAnsi="Garamond" w:cs="Times New Roman"/>
          <w:color w:val="0000FF"/>
          <w:sz w:val="24"/>
          <w:szCs w:val="24"/>
          <w:lang w:eastAsia="fi-FI"/>
        </w:rPr>
      </w:pPr>
    </w:p>
    <w:p w14:paraId="2DB49E29" w14:textId="77777777" w:rsidR="00DC1CB2" w:rsidRDefault="00DC1CB2" w:rsidP="00EE4D01">
      <w:pPr>
        <w:widowControl/>
        <w:spacing w:after="0" w:line="240" w:lineRule="auto"/>
        <w:ind w:left="720"/>
        <w:contextualSpacing/>
        <w:textAlignment w:val="baseline"/>
        <w:rPr>
          <w:rFonts w:ascii="Garamond" w:eastAsia="Times New Roman" w:hAnsi="Garamond" w:cs="Times New Roman"/>
          <w:color w:val="0000FF"/>
          <w:sz w:val="24"/>
          <w:szCs w:val="24"/>
          <w:lang w:eastAsia="fi-FI"/>
        </w:rPr>
      </w:pPr>
      <w:proofErr w:type="spellStart"/>
      <w:r w:rsidRPr="00CB7CEE">
        <w:rPr>
          <w:rFonts w:ascii="Garamond" w:eastAsia="Times New Roman" w:hAnsi="Garamond" w:cs="Times New Roman"/>
          <w:color w:val="0000FF"/>
          <w:sz w:val="24"/>
          <w:szCs w:val="24"/>
          <w:lang w:eastAsia="fi-FI"/>
        </w:rPr>
        <w:t>Samppalinnan</w:t>
      </w:r>
      <w:proofErr w:type="spellEnd"/>
      <w:r w:rsidRPr="00CB7CEE">
        <w:rPr>
          <w:rFonts w:ascii="Garamond" w:eastAsia="Times New Roman" w:hAnsi="Garamond" w:cs="Times New Roman"/>
          <w:color w:val="0000FF"/>
          <w:sz w:val="24"/>
          <w:szCs w:val="24"/>
          <w:lang w:eastAsia="fi-FI"/>
        </w:rPr>
        <w:t xml:space="preserve"> koulun koulukohtaiseen oppilashuollon ryhmään kuuluvat rehtori, koulupsykologi, koululääkäri, terveydenhoitaja, oppilaanohjaaja, erityisopettaja, kouluohjaaja/kuraattori, tarvittaessa luokan opettaja.</w:t>
      </w:r>
    </w:p>
    <w:p w14:paraId="067B0F7A" w14:textId="77777777" w:rsidR="00BE5EE0" w:rsidRPr="00CB7CEE" w:rsidRDefault="00BE5EE0" w:rsidP="00EE4D01">
      <w:pPr>
        <w:widowControl/>
        <w:spacing w:after="0" w:line="240" w:lineRule="auto"/>
        <w:ind w:left="720"/>
        <w:contextualSpacing/>
        <w:textAlignment w:val="baseline"/>
        <w:rPr>
          <w:rFonts w:ascii="Garamond" w:eastAsia="Times New Roman" w:hAnsi="Garamond" w:cs="Times New Roman"/>
          <w:color w:val="0000FF"/>
          <w:sz w:val="24"/>
          <w:szCs w:val="24"/>
          <w:lang w:eastAsia="fi-FI"/>
        </w:rPr>
      </w:pPr>
    </w:p>
    <w:p w14:paraId="052444D1" w14:textId="77777777" w:rsidR="00DC1CB2" w:rsidRPr="00CB7CEE" w:rsidRDefault="00DC1CB2" w:rsidP="00EE4D01">
      <w:pPr>
        <w:widowControl/>
        <w:spacing w:after="0" w:line="240" w:lineRule="auto"/>
        <w:ind w:firstLine="720"/>
        <w:contextualSpacing/>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Myös muita viranomaisia ja yhteistyökumppaneita voidaan tarvittaessa kutsua suunnittelukokouksiin</w:t>
      </w:r>
    </w:p>
    <w:p w14:paraId="5B70C90F" w14:textId="0F2E828D" w:rsidR="00DC1CB2" w:rsidRPr="00CB7CEE" w:rsidRDefault="00DC1CB2" w:rsidP="00EE4D01">
      <w:pPr>
        <w:widowControl/>
        <w:spacing w:after="0" w:line="240" w:lineRule="auto"/>
        <w:ind w:firstLine="720"/>
        <w:contextualSpacing/>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KOR-ryhmä kokoontuu s</w:t>
      </w:r>
      <w:r w:rsidR="001A3E8D">
        <w:rPr>
          <w:rFonts w:ascii="Garamond" w:eastAsia="Times New Roman" w:hAnsi="Garamond" w:cs="Times New Roman"/>
          <w:color w:val="0000FF"/>
          <w:sz w:val="24"/>
          <w:szCs w:val="24"/>
          <w:lang w:eastAsia="fi-FI"/>
        </w:rPr>
        <w:t>äännöllisesti kerran kuukaudessa</w:t>
      </w:r>
      <w:bookmarkStart w:id="0" w:name="_GoBack"/>
      <w:bookmarkEnd w:id="0"/>
      <w:r w:rsidRPr="00CB7CEE">
        <w:rPr>
          <w:rFonts w:ascii="Garamond" w:eastAsia="Times New Roman" w:hAnsi="Garamond" w:cs="Times New Roman"/>
          <w:color w:val="0000FF"/>
          <w:sz w:val="24"/>
          <w:szCs w:val="24"/>
          <w:lang w:eastAsia="fi-FI"/>
        </w:rPr>
        <w:t>.</w:t>
      </w:r>
    </w:p>
    <w:p w14:paraId="10DE3B10" w14:textId="77777777" w:rsidR="00DC1CB2" w:rsidRDefault="00DC1CB2" w:rsidP="00EE4D01">
      <w:pPr>
        <w:widowControl/>
        <w:spacing w:after="0" w:line="240" w:lineRule="auto"/>
        <w:ind w:left="720"/>
        <w:contextualSpacing/>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Huoltajilta ja oppilailta voidaan pyytää eri tilanteissa ja tilaisuuksissa lausuntoja ja ehdotuksia kouluyhteisön hyvinvoinnin ja terveellisyyden edistämiseksi.</w:t>
      </w:r>
    </w:p>
    <w:p w14:paraId="3A0D6522" w14:textId="77777777" w:rsidR="00BE5EE0" w:rsidRPr="00CB7CEE" w:rsidRDefault="00BE5EE0" w:rsidP="00EE4D01">
      <w:pPr>
        <w:widowControl/>
        <w:spacing w:after="0" w:line="240" w:lineRule="auto"/>
        <w:ind w:left="720"/>
        <w:contextualSpacing/>
        <w:textAlignment w:val="baseline"/>
        <w:rPr>
          <w:rFonts w:ascii="Garamond" w:eastAsia="Times New Roman" w:hAnsi="Garamond" w:cs="Times New Roman"/>
          <w:color w:val="0000FF"/>
          <w:sz w:val="24"/>
          <w:szCs w:val="24"/>
          <w:lang w:eastAsia="fi-FI"/>
        </w:rPr>
      </w:pPr>
    </w:p>
    <w:p w14:paraId="2C57E049" w14:textId="77777777" w:rsidR="00DC1CB2" w:rsidRDefault="00DC1CB2" w:rsidP="00EE4D01">
      <w:pPr>
        <w:widowControl/>
        <w:spacing w:after="0" w:line="240" w:lineRule="auto"/>
        <w:ind w:left="720"/>
        <w:contextualSpacing/>
        <w:textAlignment w:val="baseline"/>
        <w:rPr>
          <w:rFonts w:ascii="Garamond" w:eastAsia="Times New Roman" w:hAnsi="Garamond" w:cs="Times New Roman"/>
          <w:color w:val="0000FF"/>
          <w:sz w:val="24"/>
          <w:szCs w:val="24"/>
          <w:lang w:eastAsia="fi-FI"/>
        </w:rPr>
      </w:pPr>
      <w:proofErr w:type="spellStart"/>
      <w:r w:rsidRPr="00CB7CEE">
        <w:rPr>
          <w:rFonts w:ascii="Garamond" w:eastAsia="Times New Roman" w:hAnsi="Garamond" w:cs="Times New Roman"/>
          <w:color w:val="0000FF"/>
          <w:sz w:val="24"/>
          <w:szCs w:val="24"/>
          <w:lang w:eastAsia="fi-FI"/>
        </w:rPr>
        <w:t>Samppalinnan</w:t>
      </w:r>
      <w:proofErr w:type="spellEnd"/>
      <w:r w:rsidRPr="00CB7CEE">
        <w:rPr>
          <w:rFonts w:ascii="Garamond" w:eastAsia="Times New Roman" w:hAnsi="Garamond" w:cs="Times New Roman"/>
          <w:color w:val="0000FF"/>
          <w:sz w:val="24"/>
          <w:szCs w:val="24"/>
          <w:lang w:eastAsia="fi-FI"/>
        </w:rPr>
        <w:t xml:space="preserve"> koulun yhteistyökumppaneita ovat mm. huoltajat, muut peruskoulut, toisen asteen ammattioppilaitokset, kasvatus- ja perheneuvola, koulu-, sosiaali- ja terveydenhuollon viranomaiset, nuoriso- ja liikuntatoimi, uraohjaaja, seurakunta, poliisi jne. </w:t>
      </w:r>
    </w:p>
    <w:p w14:paraId="2EED8A77" w14:textId="77777777" w:rsidR="00BE5EE0" w:rsidRPr="00CB7CEE" w:rsidRDefault="00BE5EE0" w:rsidP="00EE4D01">
      <w:pPr>
        <w:widowControl/>
        <w:spacing w:after="0" w:line="240" w:lineRule="auto"/>
        <w:ind w:left="720"/>
        <w:contextualSpacing/>
        <w:textAlignment w:val="baseline"/>
        <w:rPr>
          <w:rFonts w:ascii="Garamond" w:eastAsia="Times New Roman" w:hAnsi="Garamond" w:cs="Times New Roman"/>
          <w:color w:val="0000FF"/>
          <w:sz w:val="24"/>
          <w:szCs w:val="24"/>
          <w:lang w:eastAsia="fi-FI"/>
        </w:rPr>
      </w:pPr>
    </w:p>
    <w:p w14:paraId="056BCCFE" w14:textId="00D96CE5" w:rsidR="00DC1CB2" w:rsidRPr="00CB7CEE" w:rsidRDefault="00DC1CB2" w:rsidP="00EE4D01">
      <w:pPr>
        <w:widowControl/>
        <w:spacing w:after="0" w:line="240" w:lineRule="auto"/>
        <w:ind w:firstLine="720"/>
        <w:contextualSpacing/>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 xml:space="preserve">KOR-ryhmä arvioi toimintaansa lukukausien lopussa saadun palautteen perusteella. </w:t>
      </w:r>
    </w:p>
    <w:p w14:paraId="13A3F0E9" w14:textId="77777777" w:rsidR="00DC1CB2" w:rsidRPr="00CB7CEE" w:rsidRDefault="00DC1CB2" w:rsidP="00EE4D01">
      <w:pPr>
        <w:widowControl/>
        <w:spacing w:before="100" w:beforeAutospacing="1" w:after="100" w:afterAutospacing="1" w:line="240" w:lineRule="auto"/>
        <w:ind w:left="720"/>
        <w:contextualSpacing/>
        <w:textAlignment w:val="baseline"/>
        <w:rPr>
          <w:rFonts w:ascii="Garamond" w:eastAsia="Times New Roman" w:hAnsi="Garamond" w:cs="Times New Roman"/>
          <w:b/>
          <w:color w:val="0000FF"/>
          <w:sz w:val="24"/>
          <w:szCs w:val="24"/>
          <w:lang w:eastAsia="fi-FI"/>
        </w:rPr>
      </w:pPr>
      <w:r w:rsidRPr="00CB7CEE">
        <w:rPr>
          <w:rFonts w:ascii="Garamond" w:eastAsia="Times New Roman" w:hAnsi="Garamond" w:cs="Times New Roman"/>
          <w:color w:val="0000FF"/>
          <w:sz w:val="24"/>
          <w:szCs w:val="24"/>
          <w:lang w:eastAsia="fi-FI"/>
        </w:rPr>
        <w:t>Näiden arviointien perusteella ryhmä kehittää tulevan lukukauden ja/tai seuraavan lukuvuoden oppilashuoltotyötä</w:t>
      </w:r>
      <w:r w:rsidRPr="00CB7CEE">
        <w:rPr>
          <w:rFonts w:ascii="Garamond" w:eastAsia="Times New Roman" w:hAnsi="Garamond" w:cs="Times New Roman"/>
          <w:b/>
          <w:color w:val="0000FF"/>
          <w:sz w:val="24"/>
          <w:szCs w:val="24"/>
          <w:lang w:eastAsia="fi-FI"/>
        </w:rPr>
        <w:t>.</w:t>
      </w:r>
    </w:p>
    <w:p w14:paraId="135DDCCF" w14:textId="77777777" w:rsidR="00DC1CB2" w:rsidRPr="00EE4D01" w:rsidRDefault="00DC1CB2" w:rsidP="00DC1CB2">
      <w:pPr>
        <w:widowControl/>
        <w:spacing w:after="0" w:line="240" w:lineRule="auto"/>
        <w:ind w:left="1134"/>
        <w:rPr>
          <w:rFonts w:ascii="Garamond" w:eastAsia="Times New Roman" w:hAnsi="Garamond" w:cs="Times New Roman"/>
          <w:b/>
          <w:color w:val="0070C0"/>
          <w:sz w:val="24"/>
          <w:szCs w:val="24"/>
          <w:lang w:eastAsia="fi-FI"/>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lastRenderedPageBreak/>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D728BA"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lastRenderedPageBreak/>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49C78C6D" w14:textId="6C8247BF" w:rsidR="00562181" w:rsidRDefault="00706DA8" w:rsidP="00562181">
      <w:pPr>
        <w:widowControl/>
        <w:spacing w:after="0" w:line="240" w:lineRule="auto"/>
        <w:rPr>
          <w:rFonts w:ascii="Garamond" w:eastAsia="Times New Roman" w:hAnsi="Garamond" w:cs="Times New Roman"/>
          <w:b/>
          <w:bCs/>
          <w:color w:val="0000FF"/>
          <w:sz w:val="24"/>
          <w:szCs w:val="24"/>
          <w:lang w:eastAsia="fi-FI"/>
        </w:rPr>
      </w:pPr>
      <w:proofErr w:type="spellStart"/>
      <w:r>
        <w:rPr>
          <w:rFonts w:ascii="Garamond" w:eastAsia="Times New Roman" w:hAnsi="Garamond" w:cs="Times New Roman"/>
          <w:b/>
          <w:bCs/>
          <w:color w:val="0000FF"/>
          <w:sz w:val="24"/>
          <w:szCs w:val="24"/>
          <w:lang w:eastAsia="fi-FI"/>
        </w:rPr>
        <w:t>Samppalinnan</w:t>
      </w:r>
      <w:proofErr w:type="spellEnd"/>
      <w:r>
        <w:rPr>
          <w:rFonts w:ascii="Garamond" w:eastAsia="Times New Roman" w:hAnsi="Garamond" w:cs="Times New Roman"/>
          <w:b/>
          <w:bCs/>
          <w:color w:val="0000FF"/>
          <w:sz w:val="24"/>
          <w:szCs w:val="24"/>
          <w:lang w:eastAsia="fi-FI"/>
        </w:rPr>
        <w:t xml:space="preserve"> koulun</w:t>
      </w:r>
      <w:r w:rsidR="00562181" w:rsidRPr="003A6E35">
        <w:rPr>
          <w:rFonts w:ascii="Garamond" w:eastAsia="Times New Roman" w:hAnsi="Garamond" w:cs="Times New Roman"/>
          <w:b/>
          <w:bCs/>
          <w:color w:val="0000FF"/>
          <w:sz w:val="24"/>
          <w:szCs w:val="24"/>
          <w:lang w:eastAsia="fi-FI"/>
        </w:rPr>
        <w:t xml:space="preserve"> täsmennykset</w:t>
      </w:r>
    </w:p>
    <w:p w14:paraId="07631508" w14:textId="77777777" w:rsidR="00562181" w:rsidRPr="00A81141" w:rsidRDefault="00562181" w:rsidP="00A81141">
      <w:pPr>
        <w:widowControl/>
        <w:spacing w:after="0" w:line="240" w:lineRule="auto"/>
        <w:ind w:firstLine="1304"/>
        <w:rPr>
          <w:rFonts w:ascii="Arial" w:eastAsia="Calibri" w:hAnsi="Arial" w:cs="Calibri"/>
          <w:color w:val="0070C0"/>
        </w:rPr>
      </w:pPr>
    </w:p>
    <w:p w14:paraId="6FC7E3C9" w14:textId="77777777" w:rsidR="00D728BA" w:rsidRDefault="00A81141" w:rsidP="00D728BA">
      <w:pPr>
        <w:widowControl/>
        <w:spacing w:after="0" w:line="240" w:lineRule="auto"/>
        <w:ind w:left="720"/>
        <w:rPr>
          <w:rFonts w:ascii="Garamond" w:eastAsia="Calibri" w:hAnsi="Garamond" w:cs="Calibri"/>
          <w:b/>
          <w:bCs/>
          <w:color w:val="0000FF"/>
          <w:sz w:val="24"/>
          <w:szCs w:val="24"/>
        </w:rPr>
      </w:pPr>
      <w:r w:rsidRPr="00A81141">
        <w:rPr>
          <w:rFonts w:ascii="Garamond" w:eastAsia="Calibri" w:hAnsi="Garamond" w:cs="Calibri"/>
          <w:b/>
          <w:bCs/>
          <w:color w:val="0000FF"/>
          <w:sz w:val="24"/>
          <w:szCs w:val="24"/>
        </w:rPr>
        <w:t>2</w:t>
      </w:r>
      <w:r w:rsidR="00562181">
        <w:rPr>
          <w:rFonts w:ascii="Garamond" w:eastAsia="Calibri" w:hAnsi="Garamond" w:cs="Calibri"/>
          <w:b/>
          <w:bCs/>
          <w:color w:val="0000FF"/>
          <w:sz w:val="24"/>
          <w:szCs w:val="24"/>
        </w:rPr>
        <w:t>.</w:t>
      </w:r>
      <w:r w:rsidR="0039373E">
        <w:rPr>
          <w:rFonts w:ascii="Garamond" w:eastAsia="Calibri" w:hAnsi="Garamond" w:cs="Calibri"/>
          <w:b/>
          <w:bCs/>
          <w:color w:val="0000FF"/>
          <w:sz w:val="24"/>
          <w:szCs w:val="24"/>
        </w:rPr>
        <w:t>4</w:t>
      </w:r>
      <w:r w:rsidR="00D728BA">
        <w:rPr>
          <w:rFonts w:ascii="Garamond" w:eastAsia="Calibri" w:hAnsi="Garamond" w:cs="Calibri"/>
          <w:b/>
          <w:bCs/>
          <w:color w:val="0000FF"/>
          <w:sz w:val="24"/>
          <w:szCs w:val="24"/>
        </w:rPr>
        <w:t xml:space="preserve"> Järjestyssäännöt</w:t>
      </w:r>
    </w:p>
    <w:p w14:paraId="2F7F0925" w14:textId="77777777" w:rsidR="00C93076" w:rsidRDefault="00C93076" w:rsidP="00D728BA">
      <w:pPr>
        <w:widowControl/>
        <w:spacing w:after="0" w:line="240" w:lineRule="auto"/>
        <w:ind w:left="720"/>
        <w:rPr>
          <w:rFonts w:ascii="Garamond" w:eastAsia="Calibri" w:hAnsi="Garamond" w:cs="Calibri"/>
          <w:b/>
          <w:bCs/>
          <w:color w:val="0000FF"/>
          <w:sz w:val="24"/>
          <w:szCs w:val="24"/>
        </w:rPr>
      </w:pPr>
    </w:p>
    <w:p w14:paraId="378E9E25" w14:textId="77777777" w:rsidR="00C93076" w:rsidRPr="00CB7CEE" w:rsidRDefault="00C93076" w:rsidP="00D728BA">
      <w:pPr>
        <w:widowControl/>
        <w:spacing w:after="0" w:line="240" w:lineRule="auto"/>
        <w:ind w:left="720"/>
        <w:rPr>
          <w:rFonts w:ascii="Garamond" w:eastAsia="Calibri" w:hAnsi="Garamond" w:cstheme="minorHAnsi"/>
          <w:b/>
          <w:bCs/>
          <w:color w:val="0000FF"/>
          <w:sz w:val="24"/>
          <w:szCs w:val="24"/>
        </w:rPr>
      </w:pPr>
    </w:p>
    <w:p w14:paraId="2B1E8590" w14:textId="2AE8C3AC" w:rsidR="007A23AF" w:rsidRPr="00CB7CEE" w:rsidRDefault="00F00BB6" w:rsidP="000459A9">
      <w:pPr>
        <w:widowControl/>
        <w:spacing w:after="0" w:line="240" w:lineRule="auto"/>
        <w:ind w:left="720"/>
        <w:rPr>
          <w:rFonts w:ascii="Garamond" w:hAnsi="Garamond" w:cs="Times New Roman"/>
          <w:color w:val="0000FF"/>
          <w:sz w:val="24"/>
          <w:szCs w:val="24"/>
        </w:rPr>
      </w:pPr>
      <w:r w:rsidRPr="00CB7CEE">
        <w:rPr>
          <w:rFonts w:ascii="Garamond" w:hAnsi="Garamond" w:cs="Times New Roman"/>
          <w:color w:val="0000FF"/>
          <w:sz w:val="24"/>
          <w:szCs w:val="24"/>
        </w:rPr>
        <w:t xml:space="preserve">Järjestyssäännöt turvaavat hyvinvointimme </w:t>
      </w:r>
      <w:proofErr w:type="spellStart"/>
      <w:r w:rsidRPr="00CB7CEE">
        <w:rPr>
          <w:rFonts w:ascii="Garamond" w:hAnsi="Garamond" w:cs="Times New Roman"/>
          <w:color w:val="0000FF"/>
          <w:sz w:val="24"/>
          <w:szCs w:val="24"/>
        </w:rPr>
        <w:t>Samppalinnan</w:t>
      </w:r>
      <w:proofErr w:type="spellEnd"/>
      <w:r w:rsidRPr="00CB7CEE">
        <w:rPr>
          <w:rFonts w:ascii="Garamond" w:hAnsi="Garamond" w:cs="Times New Roman"/>
          <w:color w:val="0000FF"/>
          <w:sz w:val="24"/>
          <w:szCs w:val="24"/>
        </w:rPr>
        <w:t xml:space="preserve"> koulussa. Lain mukaan kaikilla on oikeus turvalliseen oppimisympäristöön. Perusajatuksena on, että käyttäydymme toisiamme kohtaan kunnioittavasti, joka tarkoittaa, että kaikenlainen kiusaaminen on kielletty, niin psyykkinen kuin fyysinenkin.</w:t>
      </w:r>
    </w:p>
    <w:p w14:paraId="3EA76CAF" w14:textId="77777777" w:rsidR="000459A9" w:rsidRPr="00CB7CEE" w:rsidRDefault="000459A9" w:rsidP="000459A9">
      <w:pPr>
        <w:widowControl/>
        <w:spacing w:after="0" w:line="240" w:lineRule="auto"/>
        <w:ind w:left="720"/>
        <w:rPr>
          <w:rFonts w:ascii="Garamond" w:hAnsi="Garamond" w:cs="Times New Roman"/>
          <w:color w:val="0000FF"/>
          <w:sz w:val="24"/>
          <w:szCs w:val="24"/>
        </w:rPr>
      </w:pPr>
    </w:p>
    <w:p w14:paraId="52B9A7C9" w14:textId="6DF6AA1B" w:rsidR="00F00BB6" w:rsidRPr="00CB7CEE" w:rsidRDefault="00F00BB6" w:rsidP="000459A9">
      <w:pPr>
        <w:ind w:left="720"/>
        <w:rPr>
          <w:rFonts w:ascii="Garamond" w:eastAsia="Calibri" w:hAnsi="Garamond"/>
          <w:color w:val="0000FF"/>
          <w:sz w:val="24"/>
          <w:szCs w:val="24"/>
        </w:rPr>
      </w:pPr>
      <w:r w:rsidRPr="00CB7CEE">
        <w:rPr>
          <w:rFonts w:ascii="Garamond" w:eastAsia="Calibri" w:hAnsi="Garamond"/>
          <w:color w:val="0000FF"/>
          <w:sz w:val="24"/>
          <w:szCs w:val="24"/>
        </w:rPr>
        <w:t>Oppilaan tulee suorittaa tehtävänsä tunnollisesti ja käyttäytyä asianmukaisesti, huomaavaisesti ja kohteliaasti kaikkia oppilastovereita ja koulun henkilökuntaa kohtaan.</w:t>
      </w:r>
    </w:p>
    <w:p w14:paraId="3766BEAF" w14:textId="77777777" w:rsidR="00F00BB6" w:rsidRDefault="00F00BB6" w:rsidP="007A23AF">
      <w:pPr>
        <w:widowControl/>
        <w:spacing w:after="0" w:line="240" w:lineRule="auto"/>
        <w:ind w:left="720"/>
        <w:rPr>
          <w:rFonts w:ascii="Garamond" w:eastAsia="Calibri" w:hAnsi="Garamond" w:cs="Calibri"/>
          <w:color w:val="0000FF"/>
          <w:sz w:val="24"/>
          <w:szCs w:val="24"/>
        </w:rPr>
      </w:pPr>
      <w:r w:rsidRPr="00CB7CEE">
        <w:rPr>
          <w:rFonts w:ascii="Garamond" w:eastAsia="Calibri" w:hAnsi="Garamond" w:cs="Calibri"/>
          <w:color w:val="0000FF"/>
          <w:sz w:val="24"/>
          <w:szCs w:val="24"/>
        </w:rPr>
        <w:t xml:space="preserve">Koulun sisätiloissa liikutaan kävellen ja opetustiloissa käyttäydytään tilan (esim. kotitalous- ja käsityötilat) vaatimalla tavalla. </w:t>
      </w:r>
    </w:p>
    <w:p w14:paraId="7BAE124B" w14:textId="57E81A2D" w:rsidR="00F00BB6" w:rsidRPr="00CB7CEE" w:rsidRDefault="00F00BB6" w:rsidP="002D4DF9">
      <w:pPr>
        <w:widowControl/>
        <w:spacing w:after="0" w:line="240" w:lineRule="auto"/>
        <w:rPr>
          <w:rFonts w:ascii="Garamond" w:eastAsia="Calibri" w:hAnsi="Garamond" w:cs="Calibri"/>
          <w:color w:val="0000FF"/>
          <w:sz w:val="24"/>
          <w:szCs w:val="24"/>
        </w:rPr>
      </w:pPr>
    </w:p>
    <w:p w14:paraId="6000B577" w14:textId="77777777" w:rsidR="00F00BB6" w:rsidRPr="00CB7CEE" w:rsidRDefault="00F00BB6" w:rsidP="007A23AF">
      <w:pPr>
        <w:widowControl/>
        <w:spacing w:after="0" w:line="240" w:lineRule="auto"/>
        <w:ind w:left="720"/>
        <w:rPr>
          <w:rFonts w:ascii="Garamond" w:eastAsia="Calibri" w:hAnsi="Garamond" w:cs="Times New Roman"/>
          <w:color w:val="0000FF"/>
          <w:sz w:val="24"/>
          <w:szCs w:val="24"/>
        </w:rPr>
      </w:pPr>
      <w:r w:rsidRPr="00CB7CEE">
        <w:rPr>
          <w:rFonts w:ascii="Garamond" w:eastAsia="Calibri" w:hAnsi="Garamond" w:cs="Times New Roman"/>
          <w:color w:val="0000FF"/>
          <w:sz w:val="24"/>
          <w:szCs w:val="24"/>
        </w:rPr>
        <w:t>Kouluun ei saa tuoda eikä koulupäivän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 Koulussamme on kiellettyä kaikenlaisten huumaavien aineiden (tupakkatuotteet, alkoholi ja muut päihteet) hallussapito ja käyttö.</w:t>
      </w:r>
    </w:p>
    <w:p w14:paraId="163E7791" w14:textId="77777777" w:rsidR="00F00BB6" w:rsidRPr="00697A0A" w:rsidRDefault="00F00BB6" w:rsidP="00F00BB6">
      <w:pPr>
        <w:widowControl/>
        <w:spacing w:after="0" w:line="240" w:lineRule="auto"/>
        <w:ind w:left="2608"/>
        <w:rPr>
          <w:rFonts w:ascii="Garamond" w:eastAsia="Calibri" w:hAnsi="Garamond" w:cs="Times New Roman"/>
          <w:color w:val="0404B8"/>
          <w:sz w:val="24"/>
          <w:szCs w:val="24"/>
        </w:rPr>
      </w:pPr>
    </w:p>
    <w:p w14:paraId="757DA746" w14:textId="144A2D8D" w:rsidR="00F00BB6" w:rsidRPr="00CB7CEE" w:rsidRDefault="00F00BB6" w:rsidP="007A23AF">
      <w:pPr>
        <w:widowControl/>
        <w:spacing w:after="0" w:line="240" w:lineRule="auto"/>
        <w:ind w:left="720"/>
        <w:rPr>
          <w:rFonts w:ascii="Garamond" w:eastAsia="Calibri" w:hAnsi="Garamond" w:cs="Calibri"/>
          <w:color w:val="0000FF"/>
          <w:sz w:val="24"/>
          <w:szCs w:val="24"/>
        </w:rPr>
      </w:pPr>
      <w:r w:rsidRPr="00CB7CEE">
        <w:rPr>
          <w:rFonts w:ascii="Garamond" w:eastAsia="Calibri" w:hAnsi="Garamond" w:cs="Calibri"/>
          <w:color w:val="0000FF"/>
          <w:sz w:val="24"/>
          <w:szCs w:val="24"/>
        </w:rPr>
        <w:t>Koulun omaisuutta käsitellään huolellisesti ja tarkoituksenmukaisilla tavoilla. Koulun omaisuuden vahingoittumisesta on ilmoitettava viipymättä koulun henkilökunnalle.</w:t>
      </w:r>
    </w:p>
    <w:p w14:paraId="70873212" w14:textId="77777777" w:rsidR="00F00BB6" w:rsidRPr="00CB7CEE" w:rsidRDefault="00F00BB6" w:rsidP="00F00BB6">
      <w:pPr>
        <w:widowControl/>
        <w:spacing w:after="0" w:line="240" w:lineRule="auto"/>
        <w:ind w:left="2024"/>
        <w:rPr>
          <w:rFonts w:ascii="Garamond" w:eastAsia="Calibri" w:hAnsi="Garamond" w:cs="Calibri"/>
          <w:color w:val="0000FF"/>
          <w:sz w:val="24"/>
          <w:szCs w:val="24"/>
        </w:rPr>
      </w:pPr>
    </w:p>
    <w:p w14:paraId="0D98D04F" w14:textId="7CC23770" w:rsidR="00F00BB6" w:rsidRPr="00CB7CEE" w:rsidRDefault="00F00BB6" w:rsidP="007A23AF">
      <w:pPr>
        <w:widowControl/>
        <w:spacing w:after="0" w:line="240" w:lineRule="auto"/>
        <w:ind w:left="720"/>
        <w:rPr>
          <w:rFonts w:ascii="Garamond" w:eastAsia="Calibri" w:hAnsi="Garamond" w:cs="Calibri"/>
          <w:b/>
          <w:color w:val="0000FF"/>
          <w:sz w:val="24"/>
          <w:szCs w:val="24"/>
        </w:rPr>
      </w:pPr>
      <w:r w:rsidRPr="00CB7CEE">
        <w:rPr>
          <w:rFonts w:ascii="Garamond" w:eastAsia="Calibri" w:hAnsi="Garamond" w:cs="Calibri"/>
          <w:color w:val="0000FF"/>
          <w:sz w:val="24"/>
          <w:szCs w:val="24"/>
        </w:rPr>
        <w:t xml:space="preserve">Koulun, oppilaan tai henkilökunnan omaisuuden vahingoittamisesta seuraa korvausvelvoite. Tästä säädetään vahingonkorvauslaissa. </w:t>
      </w:r>
      <w:hyperlink r:id="rId14" w:history="1">
        <w:r w:rsidRPr="00CB7CEE">
          <w:rPr>
            <w:rFonts w:ascii="Garamond" w:eastAsia="Calibri" w:hAnsi="Garamond" w:cs="Calibri"/>
            <w:color w:val="0000FF"/>
            <w:sz w:val="24"/>
            <w:szCs w:val="24"/>
            <w:u w:val="single"/>
          </w:rPr>
          <w:t>Vahingonkorvauslaki</w:t>
        </w:r>
      </w:hyperlink>
      <w:r w:rsidRPr="00CB7CEE">
        <w:rPr>
          <w:rFonts w:ascii="Garamond" w:eastAsia="Calibri" w:hAnsi="Garamond" w:cs="Calibri"/>
          <w:color w:val="0000FF"/>
          <w:sz w:val="24"/>
          <w:szCs w:val="24"/>
        </w:rPr>
        <w:t xml:space="preserve"> (1974/412; luku 2§1-3)</w:t>
      </w:r>
      <w:r w:rsidRPr="00CB7CEE">
        <w:rPr>
          <w:rFonts w:ascii="Garamond" w:eastAsia="Calibri" w:hAnsi="Garamond" w:cs="Calibri"/>
          <w:i/>
          <w:color w:val="0000FF"/>
          <w:sz w:val="24"/>
          <w:szCs w:val="24"/>
        </w:rPr>
        <w:t xml:space="preserve"> </w:t>
      </w:r>
      <w:r w:rsidRPr="00CB7CEE">
        <w:rPr>
          <w:rFonts w:ascii="Garamond" w:eastAsia="Calibri" w:hAnsi="Garamond" w:cs="Calibri"/>
          <w:color w:val="0000FF"/>
          <w:sz w:val="24"/>
          <w:szCs w:val="24"/>
        </w:rPr>
        <w:t xml:space="preserve">Vahingoista tulee ilmoittaa oppilaan huoltajalle tai tämän muulle lailliselle edustajalle. </w:t>
      </w:r>
    </w:p>
    <w:p w14:paraId="3A7C0C3D" w14:textId="41D5ACE3" w:rsidR="00F00BB6" w:rsidRPr="00CB7CEE" w:rsidRDefault="00F00BB6" w:rsidP="007A23AF">
      <w:pPr>
        <w:widowControl/>
        <w:spacing w:after="0" w:line="240" w:lineRule="auto"/>
        <w:ind w:firstLine="720"/>
        <w:rPr>
          <w:rFonts w:ascii="Garamond" w:eastAsia="Calibri" w:hAnsi="Garamond" w:cs="Calibri"/>
          <w:color w:val="0000FF"/>
          <w:sz w:val="24"/>
          <w:szCs w:val="24"/>
        </w:rPr>
      </w:pPr>
      <w:r w:rsidRPr="00CB7CEE">
        <w:rPr>
          <w:rFonts w:ascii="Garamond" w:eastAsia="Calibri" w:hAnsi="Garamond" w:cs="Calibri"/>
          <w:color w:val="0000FF"/>
          <w:sz w:val="24"/>
          <w:szCs w:val="24"/>
        </w:rPr>
        <w:t xml:space="preserve">Koulussamme käyttäydytään yleisten, hyvien siisteystapojen mukaisesti eri tilojen vaatimalla tavalla. </w:t>
      </w:r>
    </w:p>
    <w:p w14:paraId="43EE5A13" w14:textId="77777777" w:rsidR="00F00BB6" w:rsidRPr="00CB7CEE" w:rsidRDefault="00F00BB6" w:rsidP="007A23AF">
      <w:pPr>
        <w:widowControl/>
        <w:spacing w:after="0" w:line="240" w:lineRule="auto"/>
        <w:ind w:left="720"/>
        <w:rPr>
          <w:rFonts w:ascii="Garamond" w:eastAsia="Calibri" w:hAnsi="Garamond" w:cs="Calibri"/>
          <w:color w:val="0000FF"/>
          <w:sz w:val="24"/>
          <w:szCs w:val="24"/>
        </w:rPr>
      </w:pPr>
      <w:r w:rsidRPr="00CB7CEE">
        <w:rPr>
          <w:rFonts w:ascii="Garamond" w:eastAsia="Calibri" w:hAnsi="Garamond" w:cs="Calibri"/>
          <w:color w:val="0000FF"/>
          <w:sz w:val="24"/>
          <w:szCs w:val="24"/>
        </w:rPr>
        <w:lastRenderedPageBreak/>
        <w:t>POL 35§ 4 MOM mukaisesti, jos likaaja tai epäjärjestyksen aiheuttaja on varmuudella tiedossa ja yksilöitävissä, koulun opettaja tai rehtori voi kasvatuksellisista syistä määrätä oppilaan puhdistamaan tai uudelleen järjestämään oppilaan tahallaan tai huolimattomuudellaan likaaman tai epäjärjestykseen saattaman koulun omaisuuden tai tilan.</w:t>
      </w:r>
    </w:p>
    <w:p w14:paraId="2A02638B" w14:textId="77777777" w:rsidR="00F00BB6" w:rsidRPr="00CB7CEE" w:rsidRDefault="00F00BB6" w:rsidP="00F00BB6">
      <w:pPr>
        <w:pStyle w:val="Luettelokappale"/>
        <w:rPr>
          <w:rFonts w:ascii="Garamond" w:eastAsia="Calibri" w:hAnsi="Garamond"/>
          <w:color w:val="0000FF"/>
          <w:sz w:val="24"/>
          <w:szCs w:val="24"/>
        </w:rPr>
      </w:pPr>
    </w:p>
    <w:p w14:paraId="38B1A0C4" w14:textId="77777777" w:rsidR="00F00BB6" w:rsidRPr="00CB7CEE" w:rsidRDefault="00F00BB6" w:rsidP="007A23AF">
      <w:pPr>
        <w:widowControl/>
        <w:spacing w:after="0" w:line="240" w:lineRule="auto"/>
        <w:ind w:left="720"/>
        <w:rPr>
          <w:rFonts w:ascii="Garamond" w:eastAsia="Calibri" w:hAnsi="Garamond" w:cs="Calibri"/>
          <w:color w:val="0000FF"/>
          <w:sz w:val="24"/>
          <w:szCs w:val="24"/>
        </w:rPr>
      </w:pPr>
      <w:r w:rsidRPr="00CB7CEE">
        <w:rPr>
          <w:rFonts w:ascii="Garamond" w:eastAsia="Calibri" w:hAnsi="Garamond" w:cs="Calibri"/>
          <w:color w:val="0000FF"/>
          <w:sz w:val="24"/>
          <w:szCs w:val="24"/>
        </w:rPr>
        <w:t>Koulun alueelta ei poistuta koulupäivän aikana ilman opettajan lupaa. Koulun ja palloiluhallin katolle kiipeäminen on oppilaille ehdottomasti kiellettyä. Sisätiloissa ei oleskella oppituntien ulkopuolisella ajalla ilman opettajan lupaa.</w:t>
      </w:r>
    </w:p>
    <w:p w14:paraId="11714DCE" w14:textId="77777777" w:rsidR="00F00BB6" w:rsidRPr="00CB7CEE" w:rsidRDefault="00F00BB6" w:rsidP="00F00BB6">
      <w:pPr>
        <w:pStyle w:val="Luettelokappale"/>
        <w:rPr>
          <w:rFonts w:ascii="Garamond" w:eastAsia="Calibri" w:hAnsi="Garamond"/>
          <w:color w:val="0000FF"/>
          <w:sz w:val="24"/>
          <w:szCs w:val="24"/>
        </w:rPr>
      </w:pPr>
    </w:p>
    <w:p w14:paraId="42C2A011" w14:textId="77777777" w:rsidR="00F00BB6" w:rsidRDefault="00F00BB6" w:rsidP="007A23AF">
      <w:pPr>
        <w:widowControl/>
        <w:spacing w:after="0" w:line="240" w:lineRule="auto"/>
        <w:ind w:firstLine="720"/>
        <w:rPr>
          <w:rFonts w:ascii="Garamond" w:eastAsia="Calibri" w:hAnsi="Garamond" w:cs="Calibri"/>
          <w:color w:val="0000FF"/>
          <w:sz w:val="24"/>
          <w:szCs w:val="24"/>
        </w:rPr>
      </w:pPr>
      <w:r w:rsidRPr="00CB7CEE">
        <w:rPr>
          <w:rFonts w:ascii="Garamond" w:eastAsia="Calibri" w:hAnsi="Garamond" w:cs="Calibri"/>
          <w:color w:val="0000FF"/>
          <w:sz w:val="24"/>
          <w:szCs w:val="24"/>
        </w:rPr>
        <w:t>Kouluruokailussa noudatetaan hyviä tapoja.</w:t>
      </w:r>
    </w:p>
    <w:p w14:paraId="44B4B7E1" w14:textId="77777777" w:rsidR="00836B75" w:rsidRDefault="00836B75" w:rsidP="007A23AF">
      <w:pPr>
        <w:widowControl/>
        <w:spacing w:after="0" w:line="240" w:lineRule="auto"/>
        <w:ind w:firstLine="720"/>
        <w:rPr>
          <w:rFonts w:ascii="Garamond" w:eastAsia="Calibri" w:hAnsi="Garamond" w:cs="Calibri"/>
          <w:color w:val="0000FF"/>
          <w:sz w:val="24"/>
          <w:szCs w:val="24"/>
        </w:rPr>
      </w:pPr>
    </w:p>
    <w:p w14:paraId="63FF14F8" w14:textId="42BB401F" w:rsidR="00836B75" w:rsidRPr="00CB7CEE" w:rsidRDefault="00836B75" w:rsidP="007A23AF">
      <w:pPr>
        <w:widowControl/>
        <w:spacing w:after="0" w:line="240" w:lineRule="auto"/>
        <w:ind w:firstLine="720"/>
        <w:rPr>
          <w:rFonts w:ascii="Garamond" w:eastAsia="Calibri" w:hAnsi="Garamond" w:cs="Calibri"/>
          <w:color w:val="0000FF"/>
          <w:sz w:val="24"/>
          <w:szCs w:val="24"/>
        </w:rPr>
      </w:pPr>
      <w:r>
        <w:rPr>
          <w:rFonts w:ascii="Garamond" w:eastAsia="Calibri" w:hAnsi="Garamond" w:cs="Calibri"/>
          <w:color w:val="0000FF"/>
          <w:sz w:val="24"/>
          <w:szCs w:val="24"/>
        </w:rPr>
        <w:t xml:space="preserve">Rehtori </w:t>
      </w:r>
      <w:r w:rsidR="00F34791">
        <w:rPr>
          <w:rFonts w:ascii="Garamond" w:eastAsia="Calibri" w:hAnsi="Garamond" w:cs="Calibri"/>
          <w:color w:val="0000FF"/>
          <w:sz w:val="24"/>
          <w:szCs w:val="24"/>
        </w:rPr>
        <w:t xml:space="preserve">on </w:t>
      </w:r>
      <w:r>
        <w:rPr>
          <w:rFonts w:ascii="Garamond" w:eastAsia="Calibri" w:hAnsi="Garamond" w:cs="Calibri"/>
          <w:color w:val="0000FF"/>
          <w:sz w:val="24"/>
          <w:szCs w:val="24"/>
        </w:rPr>
        <w:t>hyväksynyt järjestyssäännöt 20.5.2014</w:t>
      </w:r>
      <w:r w:rsidR="00F34791">
        <w:rPr>
          <w:rFonts w:ascii="Garamond" w:eastAsia="Calibri" w:hAnsi="Garamond" w:cs="Calibri"/>
          <w:color w:val="0000FF"/>
          <w:sz w:val="24"/>
          <w:szCs w:val="24"/>
        </w:rPr>
        <w:t>.</w:t>
      </w:r>
    </w:p>
    <w:p w14:paraId="3F8389E9" w14:textId="77777777" w:rsidR="00F00BB6" w:rsidRPr="00CB7CEE" w:rsidRDefault="00F00BB6" w:rsidP="00F00BB6">
      <w:pPr>
        <w:widowControl/>
        <w:spacing w:after="0" w:line="240" w:lineRule="auto"/>
        <w:rPr>
          <w:rFonts w:ascii="Garamond" w:eastAsia="Calibri" w:hAnsi="Garamond" w:cs="Calibri"/>
          <w:color w:val="0000FF"/>
          <w:sz w:val="24"/>
          <w:szCs w:val="24"/>
        </w:rPr>
      </w:pPr>
    </w:p>
    <w:p w14:paraId="344E9267" w14:textId="77777777" w:rsidR="00F00BB6" w:rsidRPr="00CB7CEE" w:rsidRDefault="00F00BB6" w:rsidP="00F00BB6">
      <w:pPr>
        <w:rPr>
          <w:rFonts w:ascii="Garamond" w:hAnsi="Garamond"/>
          <w:color w:val="0000FF"/>
          <w:sz w:val="24"/>
          <w:szCs w:val="24"/>
        </w:rPr>
      </w:pPr>
    </w:p>
    <w:p w14:paraId="525A4379" w14:textId="2F2A96DE" w:rsidR="00706DA8" w:rsidRPr="00F00BB6" w:rsidRDefault="00706DA8" w:rsidP="00F00BB6">
      <w:pPr>
        <w:widowControl/>
        <w:spacing w:after="0" w:line="240" w:lineRule="auto"/>
        <w:rPr>
          <w:rFonts w:ascii="Garamond" w:eastAsia="Calibri" w:hAnsi="Garamond" w:cstheme="minorHAnsi"/>
          <w:b/>
          <w:bCs/>
          <w:color w:val="0000FF"/>
          <w:sz w:val="24"/>
          <w:szCs w:val="24"/>
        </w:rPr>
      </w:pPr>
    </w:p>
    <w:p w14:paraId="53E7AF3A" w14:textId="19313BBE" w:rsidR="00A81141" w:rsidRPr="00D728BA" w:rsidRDefault="00A81141" w:rsidP="00706DA8">
      <w:pPr>
        <w:widowControl/>
        <w:spacing w:after="0" w:line="240" w:lineRule="auto"/>
        <w:rPr>
          <w:rFonts w:ascii="Garamond" w:eastAsia="Calibri" w:hAnsi="Garamond" w:cs="Calibri"/>
          <w:color w:val="0000FF"/>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1EB5DC73" w14:textId="716248BC" w:rsidR="00EA1619" w:rsidRDefault="00C93076" w:rsidP="00EA1619">
      <w:pPr>
        <w:widowControl/>
        <w:spacing w:after="0" w:line="240" w:lineRule="auto"/>
        <w:rPr>
          <w:rFonts w:ascii="Garamond" w:eastAsia="Times New Roman" w:hAnsi="Garamond" w:cs="Times New Roman"/>
          <w:b/>
          <w:bCs/>
          <w:color w:val="0000FF"/>
          <w:sz w:val="24"/>
          <w:szCs w:val="24"/>
          <w:lang w:eastAsia="fi-FI"/>
        </w:rPr>
      </w:pPr>
      <w:proofErr w:type="spellStart"/>
      <w:r>
        <w:rPr>
          <w:rFonts w:ascii="Garamond" w:eastAsia="Times New Roman" w:hAnsi="Garamond" w:cs="Times New Roman"/>
          <w:b/>
          <w:bCs/>
          <w:color w:val="0000FF"/>
          <w:sz w:val="24"/>
          <w:szCs w:val="24"/>
          <w:lang w:eastAsia="fi-FI"/>
        </w:rPr>
        <w:t>Samppalinnan</w:t>
      </w:r>
      <w:proofErr w:type="spellEnd"/>
      <w:r>
        <w:rPr>
          <w:rFonts w:ascii="Garamond" w:eastAsia="Times New Roman" w:hAnsi="Garamond" w:cs="Times New Roman"/>
          <w:b/>
          <w:bCs/>
          <w:color w:val="0000FF"/>
          <w:sz w:val="24"/>
          <w:szCs w:val="24"/>
          <w:lang w:eastAsia="fi-FI"/>
        </w:rPr>
        <w:t xml:space="preserve"> koulun</w:t>
      </w:r>
      <w:r w:rsidR="00562181" w:rsidRPr="003A6E35">
        <w:rPr>
          <w:rFonts w:ascii="Garamond" w:eastAsia="Times New Roman" w:hAnsi="Garamond" w:cs="Times New Roman"/>
          <w:b/>
          <w:bCs/>
          <w:color w:val="0000FF"/>
          <w:sz w:val="24"/>
          <w:szCs w:val="24"/>
          <w:lang w:eastAsia="fi-FI"/>
        </w:rPr>
        <w:t xml:space="preserve"> täsmennykset</w:t>
      </w:r>
    </w:p>
    <w:p w14:paraId="41D6E9DD" w14:textId="77777777"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6CD6A510" w14:textId="3C2D3535" w:rsidR="00EA1619" w:rsidRPr="00EA1619"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EA1619">
        <w:rPr>
          <w:rFonts w:ascii="Garamond" w:eastAsia="Times New Roman" w:hAnsi="Garamond" w:cs="Times New Roman"/>
          <w:b/>
          <w:bCs/>
          <w:color w:val="0000FF"/>
          <w:sz w:val="24"/>
          <w:szCs w:val="24"/>
          <w:lang w:eastAsia="fi-FI"/>
        </w:rPr>
        <w:t xml:space="preserve"> </w:t>
      </w:r>
      <w:r w:rsidR="00EA1619" w:rsidRPr="00EA1619">
        <w:rPr>
          <w:rFonts w:ascii="Garamond" w:eastAsia="Times New Roman" w:hAnsi="Garamond" w:cs="Times New Roman"/>
          <w:b/>
          <w:bCs/>
          <w:color w:val="0000FF"/>
          <w:sz w:val="24"/>
          <w:szCs w:val="24"/>
          <w:lang w:eastAsia="fi-FI"/>
        </w:rPr>
        <w:t>Poissaolojen seuraaminen, niistä ilmoittaminen ja niihin puuttuminen</w:t>
      </w: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68FCABB9" w14:textId="77777777" w:rsidR="000725AE" w:rsidRPr="00CB7CEE" w:rsidRDefault="000725AE" w:rsidP="000725AE">
      <w:pPr>
        <w:widowControl/>
        <w:spacing w:after="0" w:line="240" w:lineRule="auto"/>
        <w:ind w:left="1440"/>
        <w:rPr>
          <w:rFonts w:ascii="Garamond" w:eastAsia="Times New Roman" w:hAnsi="Garamond" w:cs="Times New Roman"/>
          <w:bCs/>
          <w:color w:val="0000FF"/>
          <w:sz w:val="24"/>
          <w:szCs w:val="24"/>
          <w:lang w:eastAsia="fi-FI"/>
        </w:rPr>
      </w:pPr>
      <w:r w:rsidRPr="00CB7CEE">
        <w:rPr>
          <w:rFonts w:ascii="Garamond" w:eastAsia="Times New Roman" w:hAnsi="Garamond" w:cs="Times New Roman"/>
          <w:bCs/>
          <w:color w:val="0000FF"/>
          <w:sz w:val="24"/>
          <w:szCs w:val="24"/>
          <w:lang w:eastAsia="fi-FI"/>
        </w:rPr>
        <w:t>Luokanvalvoja on yhteydessä huoltajaan yleensä saman päivän aikana, jos huoltajalta ei tule poissaoloilmoitusta aamupäivällä. Kaikista poissaoloista on oltava huoltajan selvitys.</w:t>
      </w:r>
    </w:p>
    <w:p w14:paraId="4054D57D" w14:textId="266EB6E1" w:rsidR="000725AE" w:rsidRPr="00CB7CEE" w:rsidRDefault="00274C0F" w:rsidP="000725AE">
      <w:pPr>
        <w:widowControl/>
        <w:spacing w:after="0" w:line="240" w:lineRule="auto"/>
        <w:ind w:left="1440"/>
        <w:rPr>
          <w:rFonts w:ascii="Garamond" w:eastAsia="Times New Roman" w:hAnsi="Garamond" w:cs="Times New Roman"/>
          <w:bCs/>
          <w:color w:val="0000FF"/>
          <w:sz w:val="24"/>
          <w:szCs w:val="24"/>
          <w:lang w:eastAsia="fi-FI"/>
        </w:rPr>
      </w:pPr>
      <w:r w:rsidRPr="00CB7CEE">
        <w:rPr>
          <w:rFonts w:ascii="Garamond" w:eastAsia="Times New Roman" w:hAnsi="Garamond" w:cs="Times New Roman"/>
          <w:bCs/>
          <w:color w:val="0000FF"/>
          <w:sz w:val="24"/>
          <w:szCs w:val="24"/>
          <w:lang w:eastAsia="fi-FI"/>
        </w:rPr>
        <w:t>Oppilaan huolta</w:t>
      </w:r>
      <w:r w:rsidR="00945514">
        <w:rPr>
          <w:rFonts w:ascii="Garamond" w:eastAsia="Times New Roman" w:hAnsi="Garamond" w:cs="Times New Roman"/>
          <w:bCs/>
          <w:color w:val="0000FF"/>
          <w:sz w:val="24"/>
          <w:szCs w:val="24"/>
          <w:lang w:eastAsia="fi-FI"/>
        </w:rPr>
        <w:t xml:space="preserve"> </w:t>
      </w:r>
      <w:r w:rsidR="000725AE" w:rsidRPr="00CB7CEE">
        <w:rPr>
          <w:rFonts w:ascii="Garamond" w:eastAsia="Times New Roman" w:hAnsi="Garamond" w:cs="Times New Roman"/>
          <w:bCs/>
          <w:color w:val="0000FF"/>
          <w:sz w:val="24"/>
          <w:szCs w:val="24"/>
          <w:lang w:eastAsia="fi-FI"/>
        </w:rPr>
        <w:t>herättävät poissaolot käsitellään oppilashuollon monialaisessa konsultaatiopalaverissa tai MAR- asiantuntijaryhmässä. Tarvittaessa tehdään lastensuojeluilmoitus.</w:t>
      </w:r>
    </w:p>
    <w:p w14:paraId="405E6369" w14:textId="77777777" w:rsidR="00A81141" w:rsidRPr="00CB7CEE" w:rsidRDefault="00A81141" w:rsidP="00A81141">
      <w:pPr>
        <w:widowControl/>
        <w:spacing w:after="0" w:line="240" w:lineRule="auto"/>
        <w:ind w:firstLine="1304"/>
        <w:rPr>
          <w:rFonts w:ascii="Arial" w:eastAsia="Calibri" w:hAnsi="Arial" w:cs="Calibri"/>
          <w:color w:val="0000FF"/>
        </w:rPr>
      </w:pPr>
    </w:p>
    <w:p w14:paraId="001882B9" w14:textId="77777777" w:rsidR="00A81141" w:rsidRPr="00CB7CEE" w:rsidRDefault="00A81141" w:rsidP="00A81141">
      <w:pPr>
        <w:widowControl/>
        <w:spacing w:after="0" w:line="240" w:lineRule="auto"/>
        <w:ind w:firstLine="1304"/>
        <w:rPr>
          <w:rFonts w:ascii="Garamond" w:eastAsia="Calibri" w:hAnsi="Garamond" w:cs="Calibri"/>
          <w:b/>
          <w:color w:val="0000FF"/>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1A3E8D"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1A3E8D"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2D26AF9F" w:rsidR="00E37218" w:rsidRDefault="00072A38" w:rsidP="00E37218">
      <w:pPr>
        <w:widowControl/>
        <w:spacing w:after="0" w:line="240" w:lineRule="auto"/>
        <w:jc w:val="both"/>
        <w:rPr>
          <w:rFonts w:ascii="Garamond" w:eastAsia="Calibri" w:hAnsi="Garamond" w:cs="Calibri"/>
          <w:b/>
          <w:color w:val="0000FF"/>
          <w:sz w:val="24"/>
          <w:szCs w:val="24"/>
        </w:rPr>
      </w:pPr>
      <w:proofErr w:type="spellStart"/>
      <w:r>
        <w:rPr>
          <w:rFonts w:ascii="Garamond" w:eastAsia="Calibri" w:hAnsi="Garamond" w:cs="Calibri"/>
          <w:b/>
          <w:color w:val="0000FF"/>
          <w:sz w:val="24"/>
          <w:szCs w:val="24"/>
        </w:rPr>
        <w:t>Samppalinnan</w:t>
      </w:r>
      <w:proofErr w:type="spellEnd"/>
      <w:r>
        <w:rPr>
          <w:rFonts w:ascii="Garamond" w:eastAsia="Calibri" w:hAnsi="Garamond" w:cs="Calibri"/>
          <w:b/>
          <w:color w:val="0000FF"/>
          <w:sz w:val="24"/>
          <w:szCs w:val="24"/>
        </w:rPr>
        <w:t xml:space="preserve"> koulun</w:t>
      </w:r>
      <w:r w:rsidR="00A81141" w:rsidRPr="00A81141">
        <w:rPr>
          <w:rFonts w:ascii="Garamond" w:eastAsia="Calibri" w:hAnsi="Garamond" w:cs="Calibri"/>
          <w:b/>
          <w:color w:val="0000FF"/>
          <w:sz w:val="24"/>
          <w:szCs w:val="24"/>
        </w:rPr>
        <w:t xml:space="preserve"> täsmennykset</w:t>
      </w: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64568D0B" w14:textId="5216C7EC" w:rsidR="00E37218" w:rsidRPr="00E37218" w:rsidRDefault="0039373E" w:rsidP="00BF1F7A">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T</w:t>
      </w:r>
      <w:r w:rsidR="00E37218" w:rsidRPr="00E37218">
        <w:rPr>
          <w:rFonts w:ascii="Garamond" w:eastAsia="Calibri" w:hAnsi="Garamond" w:cs="Calibri"/>
          <w:b/>
          <w:color w:val="0000FF"/>
          <w:sz w:val="24"/>
          <w:szCs w:val="24"/>
        </w:rPr>
        <w:t xml:space="preserve">upakkatuotteiden, alkoholin ja muiden päihteiden käytön ehkäiseminen ja </w:t>
      </w:r>
    </w:p>
    <w:p w14:paraId="676DCEF0" w14:textId="5ADC9A96" w:rsidR="00E37218" w:rsidRDefault="006517A8"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E37218" w:rsidRPr="00E37218">
        <w:rPr>
          <w:rFonts w:ascii="Garamond" w:eastAsia="Calibri" w:hAnsi="Garamond" w:cs="Calibri"/>
          <w:b/>
          <w:color w:val="0000FF"/>
          <w:sz w:val="24"/>
          <w:szCs w:val="24"/>
        </w:rPr>
        <w:t>käyttöön puuttuminen</w:t>
      </w:r>
    </w:p>
    <w:p w14:paraId="050B0513" w14:textId="77777777" w:rsidR="00655694" w:rsidRDefault="00655694" w:rsidP="009F008A">
      <w:pPr>
        <w:widowControl/>
        <w:spacing w:after="0" w:line="240" w:lineRule="auto"/>
        <w:rPr>
          <w:rFonts w:ascii="Arial" w:eastAsia="Calibri" w:hAnsi="Arial" w:cs="Calibri"/>
          <w:color w:val="0070C0"/>
        </w:rPr>
      </w:pPr>
    </w:p>
    <w:p w14:paraId="11FF1E0F" w14:textId="7E9A0170" w:rsidR="00072A38" w:rsidRDefault="00072A38" w:rsidP="00072A38">
      <w:pPr>
        <w:widowControl/>
        <w:spacing w:after="0" w:line="240" w:lineRule="auto"/>
        <w:ind w:left="720"/>
        <w:jc w:val="both"/>
        <w:rPr>
          <w:rFonts w:ascii="Garamond" w:eastAsia="Calibri" w:hAnsi="Garamond" w:cs="Calibri"/>
          <w:color w:val="0000FF"/>
          <w:sz w:val="24"/>
          <w:szCs w:val="24"/>
        </w:rPr>
      </w:pPr>
      <w:r w:rsidRPr="00CB7CEE">
        <w:rPr>
          <w:rFonts w:ascii="Garamond" w:eastAsia="Calibri" w:hAnsi="Garamond" w:cs="Calibri"/>
          <w:color w:val="0000FF"/>
          <w:sz w:val="24"/>
          <w:szCs w:val="24"/>
        </w:rPr>
        <w:t>Lukuvuoden alussa koulun oppilaille sekä heidän huoltajilleen tiedotetaan koulun järjestyssäännöistä. Järjestyssääntöjen vastaiset ja turvallisuutta vaarantavat aineet otetaa</w:t>
      </w:r>
      <w:r w:rsidR="009B4758" w:rsidRPr="00CB7CEE">
        <w:rPr>
          <w:rFonts w:ascii="Garamond" w:eastAsia="Calibri" w:hAnsi="Garamond" w:cs="Calibri"/>
          <w:color w:val="0000FF"/>
          <w:sz w:val="24"/>
          <w:szCs w:val="24"/>
        </w:rPr>
        <w:t xml:space="preserve">n </w:t>
      </w:r>
      <w:r w:rsidRPr="00CB7CEE">
        <w:rPr>
          <w:rFonts w:ascii="Garamond" w:eastAsia="Calibri" w:hAnsi="Garamond" w:cs="Calibri"/>
          <w:color w:val="0000FF"/>
          <w:sz w:val="24"/>
          <w:szCs w:val="24"/>
        </w:rPr>
        <w:t xml:space="preserve">ohjeen mukaisesti talteen koululle. Jos oppilasta epäillään päihdyttävien tai huumaavien aineiden käytöstä koulussa, toimitaan kunnan opetussuunnitelman hoitoreitti-ohjeistuksen mukaisesti. </w:t>
      </w:r>
    </w:p>
    <w:p w14:paraId="2FAF5B6E" w14:textId="77777777" w:rsidR="00BE5EE0" w:rsidRPr="00CB7CEE" w:rsidRDefault="00BE5EE0" w:rsidP="00072A38">
      <w:pPr>
        <w:widowControl/>
        <w:spacing w:after="0" w:line="240" w:lineRule="auto"/>
        <w:ind w:left="720"/>
        <w:jc w:val="both"/>
        <w:rPr>
          <w:rFonts w:ascii="Garamond" w:eastAsia="Calibri" w:hAnsi="Garamond" w:cs="Calibri"/>
          <w:strike/>
          <w:color w:val="0000FF"/>
          <w:sz w:val="24"/>
          <w:szCs w:val="24"/>
        </w:rPr>
      </w:pPr>
    </w:p>
    <w:p w14:paraId="0330E60B" w14:textId="1EA857AB" w:rsidR="00072A38" w:rsidRPr="00CB7CEE" w:rsidRDefault="00072A38" w:rsidP="00072A38">
      <w:pPr>
        <w:widowControl/>
        <w:spacing w:after="0" w:line="240" w:lineRule="auto"/>
        <w:ind w:left="720"/>
        <w:jc w:val="both"/>
        <w:rPr>
          <w:rFonts w:ascii="Garamond" w:eastAsia="Calibri" w:hAnsi="Garamond" w:cs="Calibri"/>
          <w:color w:val="0000FF"/>
          <w:sz w:val="24"/>
          <w:szCs w:val="24"/>
        </w:rPr>
      </w:pPr>
      <w:r w:rsidRPr="00CB7CEE">
        <w:rPr>
          <w:rFonts w:ascii="Garamond" w:eastAsia="Calibri" w:hAnsi="Garamond" w:cs="Calibri"/>
          <w:color w:val="0000FF"/>
          <w:sz w:val="24"/>
          <w:szCs w:val="24"/>
        </w:rPr>
        <w:t>Ennaltaehkäisevää valistustyötä edellä mainittujen aineiden käytön vaikutuksista ja vaaroista jaetaan kouluterveydenhuollon toimesta, eri oppiaineiden yhteydessä ja mahdollisuuksien mukaan myös ulkopuolisten toimijoiden esim. tervey</w:t>
      </w:r>
      <w:r w:rsidR="001009CD" w:rsidRPr="00CB7CEE">
        <w:rPr>
          <w:rFonts w:ascii="Garamond" w:eastAsia="Calibri" w:hAnsi="Garamond" w:cs="Calibri"/>
          <w:color w:val="0000FF"/>
          <w:sz w:val="24"/>
          <w:szCs w:val="24"/>
        </w:rPr>
        <w:t xml:space="preserve">denhuollon opiskelijoiden </w:t>
      </w:r>
      <w:proofErr w:type="gramStart"/>
      <w:r w:rsidR="001009CD" w:rsidRPr="00CB7CEE">
        <w:rPr>
          <w:rFonts w:ascii="Garamond" w:eastAsia="Calibri" w:hAnsi="Garamond" w:cs="Calibri"/>
          <w:color w:val="0000FF"/>
          <w:sz w:val="24"/>
          <w:szCs w:val="24"/>
        </w:rPr>
        <w:t xml:space="preserve">6:lle </w:t>
      </w:r>
      <w:r w:rsidRPr="00CB7CEE">
        <w:rPr>
          <w:rFonts w:ascii="Garamond" w:eastAsia="Calibri" w:hAnsi="Garamond" w:cs="Calibri"/>
          <w:color w:val="0000FF"/>
          <w:sz w:val="24"/>
          <w:szCs w:val="24"/>
        </w:rPr>
        <w:t>luokille</w:t>
      </w:r>
      <w:proofErr w:type="gramEnd"/>
      <w:r w:rsidRPr="00CB7CEE">
        <w:rPr>
          <w:rFonts w:ascii="Garamond" w:eastAsia="Calibri" w:hAnsi="Garamond" w:cs="Calibri"/>
          <w:color w:val="0000FF"/>
          <w:sz w:val="24"/>
          <w:szCs w:val="24"/>
        </w:rPr>
        <w:t xml:space="preserve"> ja Raide Ry:n yläkoululaisille suunnatun toiminnan kautta. </w:t>
      </w:r>
    </w:p>
    <w:p w14:paraId="12CE6B8B" w14:textId="77777777" w:rsidR="00655694" w:rsidRPr="00CB7CEE" w:rsidRDefault="00655694" w:rsidP="00574748">
      <w:pPr>
        <w:widowControl/>
        <w:spacing w:after="0" w:line="240" w:lineRule="auto"/>
        <w:rPr>
          <w:rFonts w:ascii="Arial" w:eastAsia="Calibri" w:hAnsi="Arial" w:cs="Calibri"/>
          <w:color w:val="0000FF"/>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6C467F18" w14:textId="05053741" w:rsidR="00562181" w:rsidRPr="00A81141" w:rsidRDefault="00852EF9" w:rsidP="00562181">
      <w:pPr>
        <w:widowControl/>
        <w:spacing w:after="0" w:line="240" w:lineRule="auto"/>
        <w:jc w:val="both"/>
        <w:rPr>
          <w:rFonts w:ascii="Garamond" w:eastAsia="Calibri" w:hAnsi="Garamond" w:cs="Calibri"/>
          <w:b/>
          <w:color w:val="0000FF"/>
          <w:sz w:val="24"/>
          <w:szCs w:val="24"/>
        </w:rPr>
      </w:pPr>
      <w:proofErr w:type="spellStart"/>
      <w:r>
        <w:rPr>
          <w:rFonts w:ascii="Garamond" w:eastAsia="Calibri" w:hAnsi="Garamond" w:cs="Calibri"/>
          <w:b/>
          <w:color w:val="0000FF"/>
          <w:sz w:val="24"/>
          <w:szCs w:val="24"/>
        </w:rPr>
        <w:t>Samppalinnan</w:t>
      </w:r>
      <w:proofErr w:type="spellEnd"/>
      <w:r>
        <w:rPr>
          <w:rFonts w:ascii="Garamond" w:eastAsia="Calibri" w:hAnsi="Garamond" w:cs="Calibri"/>
          <w:b/>
          <w:color w:val="0000FF"/>
          <w:sz w:val="24"/>
          <w:szCs w:val="24"/>
        </w:rPr>
        <w:t xml:space="preserve"> koulun</w:t>
      </w:r>
      <w:r w:rsidR="00562181" w:rsidRPr="00A81141">
        <w:rPr>
          <w:rFonts w:ascii="Garamond" w:eastAsia="Calibri" w:hAnsi="Garamond" w:cs="Calibri"/>
          <w:b/>
          <w:color w:val="0000FF"/>
          <w:sz w:val="24"/>
          <w:szCs w:val="24"/>
        </w:rPr>
        <w:t xml:space="preserve"> täsmennykset</w:t>
      </w:r>
    </w:p>
    <w:p w14:paraId="6786BAF2" w14:textId="77777777" w:rsidR="00A81141" w:rsidRPr="00A81141" w:rsidRDefault="00A81141" w:rsidP="00A81141">
      <w:pPr>
        <w:widowControl/>
        <w:spacing w:after="0" w:line="240" w:lineRule="auto"/>
        <w:ind w:firstLine="1304"/>
        <w:rPr>
          <w:rFonts w:ascii="Arial" w:eastAsia="Calibri" w:hAnsi="Arial" w:cs="Calibri"/>
          <w:color w:val="0000FF"/>
        </w:rPr>
      </w:pPr>
    </w:p>
    <w:p w14:paraId="4EE1B455" w14:textId="475252D6" w:rsidR="00A81141" w:rsidRDefault="0039373E" w:rsidP="006517A8">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2.8</w:t>
      </w:r>
      <w:r w:rsidR="00A81141" w:rsidRPr="00A81141">
        <w:rPr>
          <w:rFonts w:ascii="Garamond" w:eastAsia="Calibri" w:hAnsi="Garamond" w:cs="Calibri"/>
          <w:b/>
          <w:color w:val="0000FF"/>
          <w:sz w:val="24"/>
          <w:szCs w:val="24"/>
        </w:rPr>
        <w:t xml:space="preserve"> Koulun turvallisuussuunnitelmassa on kuvaus koulu</w:t>
      </w:r>
      <w:r w:rsidR="006517A8">
        <w:rPr>
          <w:rFonts w:ascii="Garamond" w:eastAsia="Calibri" w:hAnsi="Garamond" w:cs="Calibri"/>
          <w:b/>
          <w:color w:val="0000FF"/>
          <w:sz w:val="24"/>
          <w:szCs w:val="24"/>
        </w:rPr>
        <w:t xml:space="preserve">kuljetusta odottavien </w:t>
      </w:r>
      <w:r w:rsidR="00A81141" w:rsidRPr="00A81141">
        <w:rPr>
          <w:rFonts w:ascii="Garamond" w:eastAsia="Calibri" w:hAnsi="Garamond" w:cs="Calibri"/>
          <w:b/>
          <w:color w:val="0000FF"/>
          <w:sz w:val="24"/>
          <w:szCs w:val="24"/>
        </w:rPr>
        <w:t xml:space="preserve">oppilaiden </w:t>
      </w:r>
    </w:p>
    <w:p w14:paraId="7327CB2E" w14:textId="77777777" w:rsidR="00852EF9" w:rsidRPr="00CB7CEE" w:rsidRDefault="00852EF9" w:rsidP="006517A8">
      <w:pPr>
        <w:widowControl/>
        <w:spacing w:after="0" w:line="240" w:lineRule="auto"/>
        <w:ind w:left="720"/>
        <w:rPr>
          <w:rFonts w:ascii="Garamond" w:eastAsia="Calibri" w:hAnsi="Garamond" w:cs="Calibri"/>
          <w:b/>
          <w:color w:val="0404B8"/>
          <w:sz w:val="24"/>
          <w:szCs w:val="24"/>
        </w:rPr>
      </w:pPr>
    </w:p>
    <w:p w14:paraId="64D96B17" w14:textId="77777777" w:rsidR="00D808CB" w:rsidRPr="00CB7CEE" w:rsidRDefault="00D808CB" w:rsidP="001009CD">
      <w:pPr>
        <w:widowControl/>
        <w:spacing w:after="0" w:line="240" w:lineRule="auto"/>
        <w:ind w:firstLine="720"/>
        <w:rPr>
          <w:rFonts w:ascii="Garamond" w:eastAsia="Calibri" w:hAnsi="Garamond" w:cs="Calibri"/>
          <w:color w:val="0000FF"/>
          <w:sz w:val="24"/>
          <w:szCs w:val="24"/>
        </w:rPr>
      </w:pPr>
      <w:r w:rsidRPr="00CB7CEE">
        <w:rPr>
          <w:rFonts w:ascii="Garamond" w:eastAsia="Calibri" w:hAnsi="Garamond" w:cs="Calibri"/>
          <w:color w:val="0000FF"/>
          <w:sz w:val="24"/>
          <w:szCs w:val="24"/>
        </w:rPr>
        <w:t>Taksikuljetusten järjestelyistä koulussa vastaa nimetty koulunkäyntiavustaja.</w:t>
      </w:r>
    </w:p>
    <w:p w14:paraId="03EE2D4C" w14:textId="77777777" w:rsidR="00D808CB" w:rsidRPr="00CB7CEE" w:rsidRDefault="00D808CB" w:rsidP="001009CD">
      <w:pPr>
        <w:widowControl/>
        <w:spacing w:after="0" w:line="240" w:lineRule="auto"/>
        <w:ind w:left="720"/>
        <w:rPr>
          <w:rFonts w:ascii="Garamond" w:eastAsia="Calibri" w:hAnsi="Garamond" w:cs="Calibri"/>
          <w:color w:val="0000FF"/>
          <w:sz w:val="24"/>
          <w:szCs w:val="24"/>
        </w:rPr>
      </w:pPr>
      <w:r w:rsidRPr="00CB7CEE">
        <w:rPr>
          <w:rFonts w:ascii="Garamond" w:eastAsia="Calibri" w:hAnsi="Garamond" w:cs="Calibri"/>
          <w:color w:val="0000FF"/>
          <w:sz w:val="24"/>
          <w:szCs w:val="24"/>
        </w:rPr>
        <w:t>Kuljetusoppilaat odottavat kuljetustaan valvotusti sovitulla piha-alueella tai tarvittaessa sisätiloissa. Kuljetusvalvoja ohjaa oppilaat omiin takseihinsa.</w:t>
      </w:r>
    </w:p>
    <w:p w14:paraId="634C6B37" w14:textId="77777777" w:rsidR="00D808CB" w:rsidRPr="00CB7CEE" w:rsidRDefault="00D808CB" w:rsidP="00E504CD">
      <w:pPr>
        <w:widowControl/>
        <w:spacing w:after="0" w:line="240" w:lineRule="auto"/>
        <w:ind w:left="720"/>
        <w:rPr>
          <w:rFonts w:ascii="Garamond" w:eastAsia="Calibri" w:hAnsi="Garamond" w:cs="Calibri"/>
          <w:color w:val="0000FF"/>
          <w:sz w:val="24"/>
          <w:szCs w:val="24"/>
        </w:rPr>
      </w:pPr>
      <w:r w:rsidRPr="00CB7CEE">
        <w:rPr>
          <w:rFonts w:ascii="Garamond" w:eastAsia="Calibri" w:hAnsi="Garamond" w:cs="Calibri"/>
          <w:color w:val="0000FF"/>
          <w:sz w:val="24"/>
          <w:szCs w:val="24"/>
        </w:rPr>
        <w:lastRenderedPageBreak/>
        <w:t>Tarvittaessa kuljetusta odottava oppilas voi osallistua esim. ohjattuun läksytukikerhoon tai muuhun ohjattuun toimintaan.</w:t>
      </w:r>
    </w:p>
    <w:p w14:paraId="05B9F613" w14:textId="77777777" w:rsidR="00D808CB" w:rsidRPr="00CB7CEE" w:rsidRDefault="00D808CB" w:rsidP="00D808CB">
      <w:pPr>
        <w:widowControl/>
        <w:spacing w:after="0" w:line="240" w:lineRule="auto"/>
        <w:ind w:left="1304"/>
        <w:rPr>
          <w:rFonts w:ascii="Garamond" w:eastAsia="Calibri" w:hAnsi="Garamond" w:cs="Calibri"/>
          <w:b/>
          <w:color w:val="0000FF"/>
          <w:sz w:val="24"/>
          <w:szCs w:val="24"/>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389F9F4C" w14:textId="648B67CB" w:rsidR="00A81141" w:rsidRDefault="00C372F5" w:rsidP="000E6B9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Koulukohtaiset</w:t>
      </w:r>
      <w:r w:rsidR="00A81141" w:rsidRPr="00A81141">
        <w:rPr>
          <w:rFonts w:ascii="Garamond" w:eastAsia="Calibri" w:hAnsi="Garamond" w:cs="Calibri"/>
          <w:b/>
          <w:color w:val="0000FF"/>
          <w:sz w:val="24"/>
          <w:szCs w:val="24"/>
        </w:rPr>
        <w:t xml:space="preserve"> täsmennykset</w:t>
      </w:r>
    </w:p>
    <w:p w14:paraId="5EAF004C" w14:textId="77777777" w:rsidR="000E6B90" w:rsidRDefault="000E6B90" w:rsidP="000E6B90">
      <w:pPr>
        <w:widowControl/>
        <w:spacing w:after="0" w:line="240" w:lineRule="auto"/>
        <w:rPr>
          <w:rFonts w:ascii="Garamond" w:eastAsia="Calibri" w:hAnsi="Garamond" w:cs="Calibri"/>
          <w:b/>
          <w:color w:val="0000FF"/>
          <w:sz w:val="24"/>
          <w:szCs w:val="24"/>
        </w:rPr>
      </w:pPr>
    </w:p>
    <w:p w14:paraId="18D0FA63" w14:textId="376AD136" w:rsidR="000E6B90" w:rsidRP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2.9</w:t>
      </w:r>
      <w:r w:rsidR="000E6B90">
        <w:rPr>
          <w:rFonts w:ascii="Garamond" w:eastAsia="Calibri" w:hAnsi="Garamond" w:cs="Calibri"/>
          <w:b/>
          <w:color w:val="0000FF"/>
          <w:sz w:val="24"/>
          <w:szCs w:val="24"/>
        </w:rPr>
        <w:t xml:space="preserve"> </w:t>
      </w:r>
      <w:r w:rsidR="000E6B90" w:rsidRPr="000E6B90">
        <w:rPr>
          <w:rFonts w:ascii="Garamond" w:eastAsia="Calibri" w:hAnsi="Garamond" w:cs="Calibri"/>
          <w:b/>
          <w:color w:val="0000FF"/>
          <w:sz w:val="24"/>
          <w:szCs w:val="24"/>
        </w:rPr>
        <w:t>Suunnitelma oppilaiden suojaamiseksi väkivallalta, kiusaamiselta ja häirinnältä</w:t>
      </w:r>
    </w:p>
    <w:p w14:paraId="59739D12" w14:textId="36D7D4B2" w:rsidR="00A81141" w:rsidRDefault="00A81141" w:rsidP="002368B4">
      <w:pPr>
        <w:rPr>
          <w:rFonts w:ascii="Garamond" w:eastAsia="Times New Roman" w:hAnsi="Garamond" w:cs="Times New Roman"/>
          <w:bCs/>
          <w:color w:val="0000FF"/>
          <w:sz w:val="24"/>
          <w:szCs w:val="24"/>
          <w:lang w:eastAsia="fi-FI"/>
        </w:rPr>
      </w:pPr>
    </w:p>
    <w:p w14:paraId="32EA4B9F" w14:textId="77777777" w:rsidR="002368B4" w:rsidRPr="00CB7CEE" w:rsidRDefault="002368B4" w:rsidP="00A31BB4">
      <w:pPr>
        <w:widowControl/>
        <w:spacing w:after="0" w:line="240" w:lineRule="auto"/>
        <w:ind w:firstLine="720"/>
        <w:rPr>
          <w:rFonts w:ascii="Garamond" w:eastAsia="Calibri" w:hAnsi="Garamond" w:cs="Calibri"/>
          <w:b/>
          <w:color w:val="0000FF"/>
          <w:sz w:val="24"/>
          <w:szCs w:val="24"/>
        </w:rPr>
      </w:pPr>
      <w:r w:rsidRPr="00CB7CEE">
        <w:rPr>
          <w:rFonts w:ascii="Garamond" w:eastAsia="Times New Roman" w:hAnsi="Garamond" w:cs="Times New Roman"/>
          <w:bCs/>
          <w:color w:val="0000FF"/>
          <w:sz w:val="24"/>
          <w:szCs w:val="24"/>
          <w:lang w:eastAsia="fi-FI"/>
        </w:rPr>
        <w:t>Kiusaamisen, väkivallan ja häirinnän ehkäiseminen ja siihen puuttuminen</w:t>
      </w:r>
    </w:p>
    <w:p w14:paraId="6163E1E2" w14:textId="77777777" w:rsidR="002368B4" w:rsidRPr="00CB7CEE" w:rsidRDefault="002368B4" w:rsidP="00A31BB4">
      <w:pPr>
        <w:ind w:left="720"/>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Järjestyssääntöjen noudattamista valvoo koko henkilökunta sekä oppitunneilla että välitunneilla, joilla on useita valvojia.</w:t>
      </w:r>
    </w:p>
    <w:p w14:paraId="4FDD941C" w14:textId="77777777" w:rsidR="002368B4" w:rsidRPr="00CB7CEE" w:rsidRDefault="002368B4" w:rsidP="00A31BB4">
      <w:pPr>
        <w:ind w:firstLine="720"/>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 xml:space="preserve">Valvonta koskee myös koulun järjestämää ulkopuolista toimintaa. </w:t>
      </w:r>
    </w:p>
    <w:p w14:paraId="0287DD6D" w14:textId="77777777" w:rsidR="002368B4" w:rsidRPr="00CB7CEE" w:rsidRDefault="002368B4" w:rsidP="00A31BB4">
      <w:pPr>
        <w:ind w:left="720"/>
        <w:rPr>
          <w:rFonts w:ascii="Garamond" w:eastAsia="Times New Roman" w:hAnsi="Garamond" w:cs="Times New Roman"/>
          <w:color w:val="0000FF"/>
          <w:sz w:val="24"/>
          <w:szCs w:val="24"/>
          <w:lang w:eastAsia="fi-FI"/>
        </w:rPr>
      </w:pPr>
      <w:proofErr w:type="spellStart"/>
      <w:r w:rsidRPr="00CB7CEE">
        <w:rPr>
          <w:rFonts w:ascii="Garamond" w:eastAsia="Times New Roman" w:hAnsi="Garamond" w:cs="Times New Roman"/>
          <w:color w:val="0000FF"/>
          <w:sz w:val="24"/>
          <w:szCs w:val="24"/>
          <w:lang w:eastAsia="fi-FI"/>
        </w:rPr>
        <w:t>KiVa-</w:t>
      </w:r>
      <w:proofErr w:type="spellEnd"/>
      <w:r w:rsidRPr="00CB7CEE">
        <w:rPr>
          <w:rFonts w:ascii="Garamond" w:eastAsia="Times New Roman" w:hAnsi="Garamond" w:cs="Times New Roman"/>
          <w:color w:val="0000FF"/>
          <w:sz w:val="24"/>
          <w:szCs w:val="24"/>
          <w:lang w:eastAsia="fi-FI"/>
        </w:rPr>
        <w:t xml:space="preserve"> koulun oppitunteja käydään läpi jokaisella luokka-asteella joka lukuvuosi. Toiminnalle määritellään vastuuhenkilö ja </w:t>
      </w:r>
      <w:proofErr w:type="spellStart"/>
      <w:r w:rsidRPr="00CB7CEE">
        <w:rPr>
          <w:rFonts w:ascii="Garamond" w:eastAsia="Times New Roman" w:hAnsi="Garamond" w:cs="Times New Roman"/>
          <w:color w:val="0000FF"/>
          <w:sz w:val="24"/>
          <w:szCs w:val="24"/>
          <w:lang w:eastAsia="fi-FI"/>
        </w:rPr>
        <w:t>KiVa-tiimi</w:t>
      </w:r>
      <w:proofErr w:type="spellEnd"/>
      <w:r w:rsidRPr="00CB7CEE">
        <w:rPr>
          <w:rFonts w:ascii="Garamond" w:eastAsia="Times New Roman" w:hAnsi="Garamond" w:cs="Times New Roman"/>
          <w:color w:val="0000FF"/>
          <w:sz w:val="24"/>
          <w:szCs w:val="24"/>
          <w:lang w:eastAsia="fi-FI"/>
        </w:rPr>
        <w:t>.</w:t>
      </w:r>
    </w:p>
    <w:p w14:paraId="31465D9D" w14:textId="77777777" w:rsidR="002368B4" w:rsidRPr="00CB7CEE" w:rsidRDefault="002368B4" w:rsidP="00A31BB4">
      <w:pPr>
        <w:ind w:left="720"/>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 xml:space="preserve">Epäasialliseen ja aggressiiviseen käyttäytymiseen puututaan välittömästi.  Tapahtuma selvitellään ja tarvittaessa kirjataan sekä ilmoitetaan kaikkien osapuolten huoltajille. </w:t>
      </w:r>
    </w:p>
    <w:p w14:paraId="738220A8" w14:textId="77777777" w:rsidR="002368B4" w:rsidRPr="00CB7CEE" w:rsidRDefault="002368B4" w:rsidP="00A31BB4">
      <w:pPr>
        <w:ind w:left="720"/>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Ongelmatilanteet selvitetään keskustelemalla osapuolten kanssa henkilökohtaisesti ja/tai yhteisesti. Tämän jälkeen toteutetaan tarvittaessa seuranta ja huoltajia informoidaan tilanteesta.</w:t>
      </w:r>
    </w:p>
    <w:p w14:paraId="45AF65A5" w14:textId="2008B6E7" w:rsidR="002368B4" w:rsidRPr="002E6C7A" w:rsidRDefault="002368B4" w:rsidP="002E6C7A">
      <w:pPr>
        <w:ind w:left="720"/>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Tarvittaessa pidetään kaikkien osapuolten ja huoltajien kesken selvittelypalaveri ja tapahtumasta ilmoitetaan poliisi-</w:t>
      </w:r>
      <w:r w:rsidR="002E6C7A">
        <w:rPr>
          <w:rFonts w:ascii="Garamond" w:eastAsia="Times New Roman" w:hAnsi="Garamond" w:cs="Times New Roman"/>
          <w:color w:val="0000FF"/>
          <w:sz w:val="24"/>
          <w:szCs w:val="24"/>
          <w:lang w:eastAsia="fi-FI"/>
        </w:rPr>
        <w:t xml:space="preserve"> ja/tai sosiaaliviranomaisille.</w:t>
      </w:r>
    </w:p>
    <w:p w14:paraId="74DB4035" w14:textId="77777777" w:rsidR="002368B4" w:rsidRPr="00CB7CEE" w:rsidRDefault="002368B4" w:rsidP="00A31BB4">
      <w:pPr>
        <w:ind w:firstLine="720"/>
        <w:rPr>
          <w:rFonts w:ascii="Garamond" w:eastAsia="Times New Roman" w:hAnsi="Garamond" w:cs="Times New Roman"/>
          <w:bCs/>
          <w:color w:val="0000FF"/>
          <w:sz w:val="24"/>
          <w:szCs w:val="24"/>
          <w:lang w:eastAsia="fi-FI"/>
        </w:rPr>
      </w:pPr>
      <w:r w:rsidRPr="00CB7CEE">
        <w:rPr>
          <w:rFonts w:ascii="Garamond" w:eastAsia="Times New Roman" w:hAnsi="Garamond" w:cs="Times New Roman"/>
          <w:color w:val="0000FF"/>
          <w:sz w:val="24"/>
          <w:szCs w:val="24"/>
          <w:lang w:eastAsia="fi-FI"/>
        </w:rPr>
        <w:t xml:space="preserve">Koulun järjestyssäännöt on kirjattu koulun lukuvuositiedotteeseen ja </w:t>
      </w:r>
      <w:proofErr w:type="spellStart"/>
      <w:r w:rsidRPr="00CB7CEE">
        <w:rPr>
          <w:rFonts w:ascii="Garamond" w:eastAsia="Times New Roman" w:hAnsi="Garamond" w:cs="Times New Roman"/>
          <w:color w:val="0000FF"/>
          <w:sz w:val="24"/>
          <w:szCs w:val="24"/>
          <w:lang w:eastAsia="fi-FI"/>
        </w:rPr>
        <w:t>Wilmaan</w:t>
      </w:r>
      <w:proofErr w:type="spellEnd"/>
      <w:r w:rsidRPr="00CB7CEE">
        <w:rPr>
          <w:rFonts w:ascii="Garamond" w:eastAsia="Times New Roman" w:hAnsi="Garamond" w:cs="Times New Roman"/>
          <w:color w:val="0000FF"/>
          <w:sz w:val="24"/>
          <w:szCs w:val="24"/>
          <w:lang w:eastAsia="fi-FI"/>
        </w:rPr>
        <w:t>.</w:t>
      </w:r>
    </w:p>
    <w:p w14:paraId="1A3B2638" w14:textId="77777777" w:rsidR="002368B4" w:rsidRPr="00CB7CEE" w:rsidRDefault="002368B4" w:rsidP="00A31BB4">
      <w:pPr>
        <w:ind w:left="720"/>
        <w:rPr>
          <w:rFonts w:ascii="Garamond" w:eastAsia="Times New Roman" w:hAnsi="Garamond" w:cs="Times New Roman"/>
          <w:color w:val="0000FF"/>
          <w:sz w:val="24"/>
          <w:szCs w:val="24"/>
          <w:u w:val="single"/>
          <w:lang w:eastAsia="fi-FI"/>
        </w:rPr>
      </w:pPr>
      <w:r w:rsidRPr="00CB7CEE">
        <w:rPr>
          <w:rFonts w:ascii="Garamond" w:eastAsia="Times New Roman" w:hAnsi="Garamond" w:cs="Times New Roman"/>
          <w:color w:val="0000FF"/>
          <w:sz w:val="24"/>
          <w:szCs w:val="24"/>
          <w:lang w:eastAsia="fi-FI"/>
        </w:rPr>
        <w:lastRenderedPageBreak/>
        <w:t>Oppilaat osallistuvat järjestyssääntöjen laatimiseen ja tarkentamiseen keskustelemalla luokissa, minkä jälkeen oppilaskunta käsittelee asiaa. Oppilaille annetaan mahdollisuus osallistua itseään koskevaan päätöksentekoon ja esim. tukioppilas- ja kummiluokkatoiminnan, teemapäivien ja välituntiaktiviteettien suunnitteluun.</w:t>
      </w:r>
    </w:p>
    <w:p w14:paraId="6A35FAA6" w14:textId="77777777" w:rsidR="002368B4" w:rsidRPr="00CB7CEE" w:rsidRDefault="002368B4" w:rsidP="00A31BB4">
      <w:pPr>
        <w:ind w:left="720"/>
        <w:rPr>
          <w:rFonts w:ascii="Garamond" w:eastAsia="Times New Roman" w:hAnsi="Garamond" w:cs="Times New Roman"/>
          <w:color w:val="0000FF"/>
          <w:sz w:val="24"/>
          <w:szCs w:val="24"/>
          <w:u w:val="single"/>
          <w:lang w:eastAsia="fi-FI"/>
        </w:rPr>
      </w:pPr>
      <w:r w:rsidRPr="00CB7CEE">
        <w:rPr>
          <w:rFonts w:ascii="Garamond" w:eastAsia="Times New Roman" w:hAnsi="Garamond" w:cs="Times New Roman"/>
          <w:color w:val="0000FF"/>
          <w:sz w:val="24"/>
          <w:szCs w:val="24"/>
          <w:lang w:eastAsia="fi-FI"/>
        </w:rPr>
        <w:t>Järjestyssäännöt ja sopimukset käydään läpi sekä vanhempainillassa että oppilaiden kanssa lukuvuoden aloitusinfossa.</w:t>
      </w:r>
    </w:p>
    <w:p w14:paraId="33DD9702" w14:textId="77777777" w:rsidR="002368B4" w:rsidRPr="00CB7CEE" w:rsidRDefault="002368B4" w:rsidP="00A31BB4">
      <w:pPr>
        <w:ind w:left="720"/>
        <w:rPr>
          <w:rFonts w:ascii="Garamond" w:eastAsia="Times New Roman" w:hAnsi="Garamond" w:cs="Times New Roman"/>
          <w:b/>
          <w:color w:val="0000FF"/>
          <w:sz w:val="24"/>
          <w:szCs w:val="24"/>
          <w:u w:val="single"/>
          <w:lang w:eastAsia="fi-FI"/>
        </w:rPr>
      </w:pPr>
      <w:r w:rsidRPr="00CB7CEE">
        <w:rPr>
          <w:rFonts w:ascii="Garamond" w:eastAsia="Times New Roman" w:hAnsi="Garamond" w:cs="Times New Roman"/>
          <w:bCs/>
          <w:color w:val="0000FF"/>
          <w:sz w:val="24"/>
          <w:szCs w:val="24"/>
          <w:lang w:eastAsia="fi-FI"/>
        </w:rPr>
        <w:t>Oppilaita ohjataan tunnistamaan erilaiset kiusaamistilanteet, toimimaan kiusaamista vastustavana ryhmänä ja mahdollisesti puuttumaan kiusaamiseen sekä kertomaan aikuiselle.</w:t>
      </w:r>
    </w:p>
    <w:p w14:paraId="0BB64DBA" w14:textId="095D6C8D" w:rsidR="002368B4" w:rsidRPr="002E6C7A" w:rsidRDefault="002368B4" w:rsidP="002E6C7A">
      <w:pPr>
        <w:ind w:left="720"/>
        <w:rPr>
          <w:rFonts w:ascii="Garamond" w:eastAsia="Times New Roman" w:hAnsi="Garamond" w:cs="Times New Roman"/>
          <w:b/>
          <w:color w:val="0000FF"/>
          <w:sz w:val="24"/>
          <w:szCs w:val="24"/>
          <w:u w:val="single"/>
          <w:lang w:eastAsia="fi-FI"/>
        </w:rPr>
      </w:pPr>
      <w:r w:rsidRPr="00CB7CEE">
        <w:rPr>
          <w:rFonts w:ascii="Garamond" w:eastAsia="Times New Roman" w:hAnsi="Garamond" w:cs="Times New Roman"/>
          <w:bCs/>
          <w:color w:val="0000FF"/>
          <w:sz w:val="24"/>
          <w:szCs w:val="24"/>
          <w:lang w:eastAsia="fi-FI"/>
        </w:rPr>
        <w:t>Lukuvuoden aikana järjestetään mm. retkiä, yökouluja, turnauksia, paja- ja teemapäiviä ym. koulun ulkopuolista toimintaa luokka- ja ryhmähengen kehittämiseksi.</w:t>
      </w:r>
    </w:p>
    <w:p w14:paraId="7CBFE929" w14:textId="41F428B6" w:rsidR="002368B4" w:rsidRPr="00D15211" w:rsidRDefault="002368B4" w:rsidP="00F850E2">
      <w:pPr>
        <w:ind w:left="720"/>
        <w:rPr>
          <w:rFonts w:ascii="Garamond" w:eastAsia="Times New Roman" w:hAnsi="Garamond" w:cs="Times New Roman"/>
          <w:bCs/>
          <w:color w:val="0000FF"/>
          <w:sz w:val="24"/>
          <w:szCs w:val="24"/>
          <w:lang w:eastAsia="fi-FI"/>
        </w:rPr>
      </w:pPr>
      <w:r w:rsidRPr="00CB7CEE">
        <w:rPr>
          <w:rFonts w:ascii="Garamond" w:eastAsia="Times New Roman" w:hAnsi="Garamond" w:cs="Times New Roman"/>
          <w:bCs/>
          <w:color w:val="0000FF"/>
          <w:sz w:val="24"/>
          <w:szCs w:val="24"/>
          <w:lang w:eastAsia="fi-FI"/>
        </w:rPr>
        <w:t xml:space="preserve">Yksilöllinen tuki, tarvittava hoito, muut toimenpiteet ja jälkiseuranta sekä teon suorittaneen </w:t>
      </w:r>
      <w:r w:rsidR="00D15211">
        <w:rPr>
          <w:rFonts w:ascii="Garamond" w:eastAsia="Times New Roman" w:hAnsi="Garamond" w:cs="Times New Roman"/>
          <w:bCs/>
          <w:color w:val="0000FF"/>
          <w:sz w:val="24"/>
          <w:szCs w:val="24"/>
          <w:lang w:eastAsia="fi-FI"/>
        </w:rPr>
        <w:t>et</w:t>
      </w:r>
      <w:r w:rsidR="00F850E2">
        <w:rPr>
          <w:rFonts w:ascii="Garamond" w:eastAsia="Times New Roman" w:hAnsi="Garamond" w:cs="Times New Roman"/>
          <w:bCs/>
          <w:color w:val="0000FF"/>
          <w:sz w:val="24"/>
          <w:szCs w:val="24"/>
          <w:lang w:eastAsia="fi-FI"/>
        </w:rPr>
        <w:t xml:space="preserve">tä sen kohteena olevan osalta: </w:t>
      </w:r>
      <w:r w:rsidRPr="00CB7CEE">
        <w:rPr>
          <w:rFonts w:ascii="Garamond" w:eastAsia="Times New Roman" w:hAnsi="Garamond" w:cs="Times New Roman"/>
          <w:color w:val="0000FF"/>
          <w:sz w:val="24"/>
          <w:szCs w:val="24"/>
          <w:lang w:eastAsia="fi-FI"/>
        </w:rPr>
        <w:t>Aluksi yksilöllistä tukea antaa opettaja tai muu koulun työntekijä, tarvittaessa useamman aikuisen ryhmä. Myös huoltajat voidaan kutsua keskustelemaan asia</w:t>
      </w:r>
      <w:r w:rsidR="00A31BB4" w:rsidRPr="00CB7CEE">
        <w:rPr>
          <w:rFonts w:ascii="Garamond" w:eastAsia="Times New Roman" w:hAnsi="Garamond" w:cs="Times New Roman"/>
          <w:color w:val="0000FF"/>
          <w:sz w:val="24"/>
          <w:szCs w:val="24"/>
          <w:lang w:eastAsia="fi-FI"/>
        </w:rPr>
        <w:t>sta.</w:t>
      </w:r>
      <w:r w:rsidR="00D15211">
        <w:rPr>
          <w:rFonts w:ascii="Garamond" w:eastAsia="Times New Roman" w:hAnsi="Garamond" w:cs="Times New Roman"/>
          <w:bCs/>
          <w:color w:val="0000FF"/>
          <w:sz w:val="24"/>
          <w:szCs w:val="24"/>
          <w:lang w:eastAsia="fi-FI"/>
        </w:rPr>
        <w:t xml:space="preserve"> </w:t>
      </w:r>
      <w:r w:rsidRPr="00CB7CEE">
        <w:rPr>
          <w:rFonts w:ascii="Garamond" w:eastAsia="Times New Roman" w:hAnsi="Garamond" w:cs="Times New Roman"/>
          <w:color w:val="0000FF"/>
          <w:sz w:val="24"/>
          <w:szCs w:val="24"/>
          <w:lang w:eastAsia="fi-FI"/>
        </w:rPr>
        <w:t xml:space="preserve">Tukea voi antaa </w:t>
      </w:r>
      <w:proofErr w:type="spellStart"/>
      <w:r w:rsidRPr="00CB7CEE">
        <w:rPr>
          <w:rFonts w:ascii="Garamond" w:eastAsia="Times New Roman" w:hAnsi="Garamond" w:cs="Times New Roman"/>
          <w:color w:val="0000FF"/>
          <w:sz w:val="24"/>
          <w:szCs w:val="24"/>
          <w:lang w:eastAsia="fi-FI"/>
        </w:rPr>
        <w:t>KiVa</w:t>
      </w:r>
      <w:proofErr w:type="spellEnd"/>
      <w:r w:rsidRPr="00CB7CEE">
        <w:rPr>
          <w:rFonts w:ascii="Garamond" w:eastAsia="Times New Roman" w:hAnsi="Garamond" w:cs="Times New Roman"/>
          <w:color w:val="0000FF"/>
          <w:sz w:val="24"/>
          <w:szCs w:val="24"/>
          <w:lang w:eastAsia="fi-FI"/>
        </w:rPr>
        <w:t xml:space="preserve"> Koulu - tiimi</w:t>
      </w:r>
      <w:r w:rsidR="00A31BB4" w:rsidRPr="00CB7CEE">
        <w:rPr>
          <w:rFonts w:ascii="Garamond" w:eastAsia="Times New Roman" w:hAnsi="Garamond" w:cs="Times New Roman"/>
          <w:color w:val="0000FF"/>
          <w:sz w:val="24"/>
          <w:szCs w:val="24"/>
          <w:lang w:eastAsia="fi-FI"/>
        </w:rPr>
        <w:t xml:space="preserve"> tai oppilashuollollinen ryhmä. </w:t>
      </w:r>
      <w:r w:rsidRPr="00CB7CEE">
        <w:rPr>
          <w:rFonts w:ascii="Garamond" w:eastAsia="Times New Roman" w:hAnsi="Garamond" w:cs="Times New Roman"/>
          <w:color w:val="0000FF"/>
          <w:sz w:val="24"/>
          <w:szCs w:val="24"/>
          <w:lang w:eastAsia="fi-FI"/>
        </w:rPr>
        <w:t>Tarvittaessa oppilas ohjataan asiantuntijahoitoon</w:t>
      </w:r>
    </w:p>
    <w:p w14:paraId="14FA611C" w14:textId="514051CF" w:rsidR="00FF41FB" w:rsidRPr="00574748" w:rsidRDefault="002368B4" w:rsidP="00574748">
      <w:pPr>
        <w:ind w:firstLine="720"/>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Selvittelyt kirjataan ja seuranta toteutetaan yhteisesti sovittuina aikoina.</w:t>
      </w: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7C2560A5" w:rsidR="00A81141" w:rsidRPr="00A81141" w:rsidRDefault="00574748" w:rsidP="00574748">
            <w:pPr>
              <w:rPr>
                <w:rFonts w:ascii="Garamond" w:eastAsia="Garamond" w:hAnsi="Garamond" w:cs="Garamond"/>
                <w:b/>
                <w:sz w:val="24"/>
                <w:szCs w:val="24"/>
              </w:rPr>
            </w:pPr>
            <w:r>
              <w:rPr>
                <w:rFonts w:ascii="Garamond" w:eastAsia="Times New Roman" w:hAnsi="Garamond" w:cs="Times New Roman"/>
                <w:sz w:val="24"/>
                <w:szCs w:val="24"/>
                <w:lang w:eastAsia="fi-FI"/>
              </w:rPr>
              <w:t xml:space="preserve">                           </w:t>
            </w:r>
            <w:r w:rsidR="00C372F5">
              <w:rPr>
                <w:rFonts w:ascii="Garamond" w:eastAsia="Times New Roman" w:hAnsi="Garamond" w:cs="Times New Roman"/>
                <w:sz w:val="24"/>
                <w:szCs w:val="24"/>
                <w:lang w:eastAsia="fi-FI"/>
              </w:rPr>
              <w:t>(</w:t>
            </w:r>
            <w:r w:rsidR="00A81141"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5B285668" w14:textId="77777777" w:rsidR="009A2E1F" w:rsidRDefault="009A2E1F" w:rsidP="00B35427">
      <w:pPr>
        <w:widowControl/>
        <w:spacing w:after="0" w:line="240" w:lineRule="auto"/>
        <w:rPr>
          <w:rFonts w:ascii="Garamond" w:eastAsia="Calibri" w:hAnsi="Garamond" w:cs="Calibri"/>
          <w:b/>
          <w:color w:val="0000FF"/>
          <w:sz w:val="24"/>
          <w:szCs w:val="24"/>
        </w:rPr>
      </w:pPr>
    </w:p>
    <w:p w14:paraId="2F52FD9E" w14:textId="01A35C80" w:rsidR="00B35427" w:rsidRDefault="00AA0F83" w:rsidP="00B35427">
      <w:pPr>
        <w:widowControl/>
        <w:spacing w:after="0" w:line="240" w:lineRule="auto"/>
        <w:rPr>
          <w:rFonts w:ascii="Garamond" w:eastAsia="Calibri" w:hAnsi="Garamond" w:cs="Calibri"/>
          <w:b/>
          <w:color w:val="0000FF"/>
          <w:sz w:val="24"/>
          <w:szCs w:val="24"/>
        </w:rPr>
      </w:pPr>
      <w:proofErr w:type="spellStart"/>
      <w:r>
        <w:rPr>
          <w:rFonts w:ascii="Garamond" w:eastAsia="Calibri" w:hAnsi="Garamond" w:cs="Calibri"/>
          <w:b/>
          <w:color w:val="0000FF"/>
          <w:sz w:val="24"/>
          <w:szCs w:val="24"/>
        </w:rPr>
        <w:t>Samppalinnan</w:t>
      </w:r>
      <w:proofErr w:type="spellEnd"/>
      <w:r>
        <w:rPr>
          <w:rFonts w:ascii="Garamond" w:eastAsia="Calibri" w:hAnsi="Garamond" w:cs="Calibri"/>
          <w:b/>
          <w:color w:val="0000FF"/>
          <w:sz w:val="24"/>
          <w:szCs w:val="24"/>
        </w:rPr>
        <w:t xml:space="preserve"> koulun</w:t>
      </w:r>
      <w:r w:rsidR="00B35427">
        <w:rPr>
          <w:rFonts w:ascii="Garamond" w:eastAsia="Calibri" w:hAnsi="Garamond" w:cs="Calibri"/>
          <w:b/>
          <w:color w:val="0000FF"/>
          <w:sz w:val="24"/>
          <w:szCs w:val="24"/>
        </w:rPr>
        <w:t xml:space="preserve"> täsmennykset</w:t>
      </w:r>
    </w:p>
    <w:p w14:paraId="1DD85A49" w14:textId="77777777" w:rsidR="00B35427" w:rsidRDefault="00B35427" w:rsidP="00B35427">
      <w:pPr>
        <w:widowControl/>
        <w:spacing w:after="0" w:line="240" w:lineRule="auto"/>
        <w:rPr>
          <w:rFonts w:ascii="Garamond" w:eastAsia="Calibri" w:hAnsi="Garamond" w:cs="Calibri"/>
          <w:b/>
          <w:color w:val="0000FF"/>
          <w:sz w:val="24"/>
          <w:szCs w:val="24"/>
        </w:rPr>
      </w:pPr>
    </w:p>
    <w:p w14:paraId="100C6BBA" w14:textId="321E9130" w:rsidR="00A81141" w:rsidRP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p>
    <w:p w14:paraId="1C11BA41" w14:textId="77777777" w:rsidR="004821D7" w:rsidRPr="00DA5884" w:rsidRDefault="004821D7" w:rsidP="004821D7">
      <w:pPr>
        <w:rPr>
          <w:rFonts w:ascii="Garamond" w:eastAsia="Calibri" w:hAnsi="Garamond" w:cs="Calibri"/>
          <w:b/>
          <w:color w:val="0000FF"/>
          <w:sz w:val="24"/>
          <w:szCs w:val="24"/>
        </w:rPr>
      </w:pPr>
    </w:p>
    <w:p w14:paraId="2CAAA17F" w14:textId="7D947557" w:rsidR="004821D7" w:rsidRPr="00CB7CEE" w:rsidRDefault="004821D7" w:rsidP="00B16A7F">
      <w:pPr>
        <w:ind w:left="720"/>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Kriisitilanteita pyritään ehkäisemään noudattamalla turvallisuusohjeita kaikessa koulutyössä. Kriisitilanteisiin varaudutaan osallistumalla kaupungin järjestämiin asianomaisiin mm. ensiapu- ja alkusammutuskoulutuksiin.</w:t>
      </w:r>
    </w:p>
    <w:p w14:paraId="29024667" w14:textId="77777777" w:rsidR="004821D7" w:rsidRPr="00CB7CEE" w:rsidRDefault="004821D7" w:rsidP="00467753">
      <w:pPr>
        <w:ind w:left="720"/>
        <w:textAlignment w:val="baseline"/>
        <w:rPr>
          <w:rFonts w:ascii="Garamond" w:eastAsia="Times New Roman" w:hAnsi="Garamond" w:cs="Times New Roman"/>
          <w:bCs/>
          <w:color w:val="0000FF"/>
          <w:sz w:val="24"/>
          <w:szCs w:val="24"/>
          <w:lang w:eastAsia="fi-FI"/>
        </w:rPr>
      </w:pPr>
      <w:r w:rsidRPr="00CB7CEE">
        <w:rPr>
          <w:rFonts w:ascii="Garamond" w:eastAsia="Times New Roman" w:hAnsi="Garamond" w:cs="Times New Roman"/>
          <w:color w:val="0000FF"/>
          <w:sz w:val="24"/>
          <w:szCs w:val="24"/>
          <w:lang w:eastAsia="fi-FI"/>
        </w:rPr>
        <w:t>Kriisiryhmän kokoonpanoon kuuluvat turvallisuusvastaava, rehtori, määritelty oppilashuolto- sekä muu henkilöstö. Kokoonpano määritellään tarkemmin vuosisuunnitelmassa.</w:t>
      </w:r>
    </w:p>
    <w:p w14:paraId="575398E9" w14:textId="77777777" w:rsidR="004821D7" w:rsidRPr="00CB7CEE" w:rsidRDefault="004821D7" w:rsidP="00467753">
      <w:pPr>
        <w:ind w:left="720"/>
        <w:textAlignment w:val="baseline"/>
        <w:rPr>
          <w:rFonts w:ascii="Garamond" w:eastAsia="Times New Roman" w:hAnsi="Garamond" w:cs="Times New Roman"/>
          <w:bCs/>
          <w:color w:val="0000FF"/>
          <w:sz w:val="24"/>
          <w:szCs w:val="24"/>
          <w:lang w:eastAsia="fi-FI"/>
        </w:rPr>
      </w:pPr>
      <w:r w:rsidRPr="00CB7CEE">
        <w:rPr>
          <w:rFonts w:ascii="Garamond" w:eastAsia="Times New Roman" w:hAnsi="Garamond" w:cs="Times New Roman"/>
          <w:color w:val="0000FF"/>
          <w:sz w:val="24"/>
          <w:szCs w:val="24"/>
          <w:lang w:eastAsia="fi-FI"/>
        </w:rPr>
        <w:t>Turvallisuusvastaava johtaa työtä kriisitilanteisiin varauduttaessa ja kriisitilanteessa rehtori tai vastaava opettaja johtaa pelastustoimia kunnes viranomaiset ottavat vastuun.</w:t>
      </w:r>
    </w:p>
    <w:p w14:paraId="3D1E0507" w14:textId="77777777" w:rsidR="004821D7" w:rsidRPr="00CB7CEE" w:rsidRDefault="004821D7" w:rsidP="00467753">
      <w:pPr>
        <w:ind w:left="720"/>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Pelastussuunnitelman, koulun järjestyssääntöjen ja muiden turvallisuusohjeiden yhteensopivuus tarkastetaan vuosittain ja tehdään vaadittavat korjaukset.</w:t>
      </w:r>
    </w:p>
    <w:p w14:paraId="43B3A3FA" w14:textId="77777777" w:rsidR="004821D7" w:rsidRPr="00CB7CEE" w:rsidRDefault="004821D7" w:rsidP="00467753">
      <w:pPr>
        <w:ind w:left="720"/>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Kriisisuunnitelmassa, joka on nähtävillä opettajainhuoneessa, on ohjeistettu henkilökunnan toiminta erilaisissa oppilaita uhkaavissa kriisitilanteissa.</w:t>
      </w:r>
    </w:p>
    <w:p w14:paraId="5DA67DC4" w14:textId="77777777" w:rsidR="004821D7" w:rsidRPr="00CB7CEE" w:rsidRDefault="004821D7" w:rsidP="00467753">
      <w:pPr>
        <w:ind w:left="720"/>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bCs/>
          <w:color w:val="0000FF"/>
          <w:sz w:val="24"/>
          <w:szCs w:val="24"/>
          <w:lang w:eastAsia="fi-FI"/>
        </w:rPr>
        <w:t>Rehtori tiedottaa asiasta opettajille ja muulle henkilökunnalle sekä koulun ulkopuolelle ja on se henkilö, johon tiedotusvälineet ovat tarvittaessa yhteydessä</w:t>
      </w:r>
    </w:p>
    <w:p w14:paraId="5733C123" w14:textId="77777777" w:rsidR="004821D7" w:rsidRPr="00CB7CEE" w:rsidRDefault="004821D7" w:rsidP="00467753">
      <w:pPr>
        <w:ind w:left="720"/>
        <w:textAlignment w:val="baseline"/>
        <w:rPr>
          <w:rFonts w:ascii="Garamond" w:eastAsia="Times New Roman" w:hAnsi="Garamond" w:cs="Times New Roman"/>
          <w:color w:val="0000FF"/>
          <w:sz w:val="24"/>
          <w:szCs w:val="24"/>
          <w:lang w:eastAsia="fi-FI"/>
        </w:rPr>
      </w:pPr>
      <w:proofErr w:type="spellStart"/>
      <w:r w:rsidRPr="00CB7CEE">
        <w:rPr>
          <w:rFonts w:ascii="Garamond" w:eastAsia="Times New Roman" w:hAnsi="Garamond" w:cs="Times New Roman"/>
          <w:color w:val="0000FF"/>
          <w:sz w:val="24"/>
          <w:szCs w:val="24"/>
          <w:lang w:eastAsia="fi-FI"/>
        </w:rPr>
        <w:t>Uhri(t</w:t>
      </w:r>
      <w:proofErr w:type="spellEnd"/>
      <w:r w:rsidRPr="00CB7CEE">
        <w:rPr>
          <w:rFonts w:ascii="Garamond" w:eastAsia="Times New Roman" w:hAnsi="Garamond" w:cs="Times New Roman"/>
          <w:color w:val="0000FF"/>
          <w:sz w:val="24"/>
          <w:szCs w:val="24"/>
          <w:lang w:eastAsia="fi-FI"/>
        </w:rPr>
        <w:t xml:space="preserve">) ja mahdolliset silminnäkijät ohjataan oppilashuollon toimesta saamaan tarvittavaa tukea. </w:t>
      </w:r>
      <w:r w:rsidRPr="00CB7CEE">
        <w:rPr>
          <w:rFonts w:ascii="Garamond" w:eastAsia="Times New Roman" w:hAnsi="Garamond" w:cs="Times New Roman"/>
          <w:bCs/>
          <w:color w:val="0000FF"/>
          <w:sz w:val="24"/>
          <w:szCs w:val="24"/>
          <w:lang w:eastAsia="fi-FI"/>
        </w:rPr>
        <w:t>Harkitaan, tarvitaanko tilanteessa kaupungin kriisiryhmää</w:t>
      </w:r>
    </w:p>
    <w:p w14:paraId="77853BFF" w14:textId="77777777" w:rsidR="004821D7" w:rsidRPr="00CB7CEE" w:rsidRDefault="004821D7" w:rsidP="00467753">
      <w:pPr>
        <w:ind w:left="720"/>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Koulun kriisisuunnitelma on henkilökunnan nähtävissä koulun opettajanhuoneessa ja siihen tutustutaan henkilöstökokouksissa ja jokavuotisissa pelastautumisharjoituksissa.</w:t>
      </w:r>
    </w:p>
    <w:p w14:paraId="4FD351A1" w14:textId="255786FF" w:rsidR="00636BD7" w:rsidRPr="00574748" w:rsidRDefault="004821D7" w:rsidP="00574748">
      <w:pPr>
        <w:ind w:firstLine="720"/>
        <w:textAlignment w:val="baseline"/>
        <w:rPr>
          <w:rFonts w:ascii="Garamond" w:eastAsia="Times New Roman" w:hAnsi="Garamond" w:cs="Times New Roman"/>
          <w:color w:val="0000FF"/>
          <w:sz w:val="24"/>
          <w:szCs w:val="24"/>
          <w:lang w:eastAsia="fi-FI"/>
        </w:rPr>
      </w:pPr>
      <w:r w:rsidRPr="00CB7CEE">
        <w:rPr>
          <w:rFonts w:ascii="Garamond" w:eastAsia="Times New Roman" w:hAnsi="Garamond" w:cs="Times New Roman"/>
          <w:color w:val="0000FF"/>
          <w:sz w:val="24"/>
          <w:szCs w:val="24"/>
          <w:lang w:eastAsia="fi-FI"/>
        </w:rPr>
        <w:t>Kriisisuunnitelman toimivuutta arvioidaan j</w:t>
      </w:r>
      <w:r w:rsidR="00574748">
        <w:rPr>
          <w:rFonts w:ascii="Garamond" w:eastAsia="Times New Roman" w:hAnsi="Garamond" w:cs="Times New Roman"/>
          <w:color w:val="0000FF"/>
          <w:sz w:val="24"/>
          <w:szCs w:val="24"/>
          <w:lang w:eastAsia="fi-FI"/>
        </w:rPr>
        <w:t>a päivitetään aina tarvittaessa.</w:t>
      </w: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 xml:space="preserve">ytetään lain vaatimalla tavalla </w:t>
            </w:r>
            <w:r w:rsidR="00AC7D2F">
              <w:rPr>
                <w:rFonts w:ascii="Garamond" w:eastAsia="Garamond" w:hAnsi="Garamond" w:cs="Garamond"/>
                <w:sz w:val="24"/>
                <w:szCs w:val="24"/>
              </w:rPr>
              <w:lastRenderedPageBreak/>
              <w:t>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lastRenderedPageBreak/>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707FD935" w14:textId="77777777" w:rsidR="000F6F84" w:rsidRDefault="000F6F84" w:rsidP="005A37B0">
      <w:pPr>
        <w:widowControl/>
        <w:spacing w:after="0" w:line="240" w:lineRule="auto"/>
        <w:rPr>
          <w:rFonts w:ascii="Garamond" w:eastAsia="Calibri" w:hAnsi="Garamond" w:cs="Calibri"/>
          <w:b/>
          <w:color w:val="0000FF"/>
          <w:sz w:val="24"/>
          <w:szCs w:val="24"/>
        </w:rPr>
      </w:pPr>
    </w:p>
    <w:p w14:paraId="7425C461" w14:textId="4509D5AF" w:rsidR="005A37B0" w:rsidRDefault="000F6F84" w:rsidP="00574748">
      <w:pPr>
        <w:rPr>
          <w:rFonts w:ascii="Garamond" w:eastAsia="Calibri" w:hAnsi="Garamond" w:cs="Calibri"/>
          <w:b/>
          <w:color w:val="0000FF"/>
          <w:sz w:val="24"/>
          <w:szCs w:val="24"/>
        </w:rPr>
      </w:pPr>
      <w:proofErr w:type="spellStart"/>
      <w:r>
        <w:rPr>
          <w:rFonts w:ascii="Garamond" w:eastAsia="Calibri" w:hAnsi="Garamond" w:cs="Calibri"/>
          <w:b/>
          <w:color w:val="0000FF"/>
          <w:sz w:val="24"/>
          <w:szCs w:val="24"/>
        </w:rPr>
        <w:t>Samppalinnan</w:t>
      </w:r>
      <w:proofErr w:type="spellEnd"/>
      <w:r>
        <w:rPr>
          <w:rFonts w:ascii="Garamond" w:eastAsia="Calibri" w:hAnsi="Garamond" w:cs="Calibri"/>
          <w:b/>
          <w:color w:val="0000FF"/>
          <w:sz w:val="24"/>
          <w:szCs w:val="24"/>
        </w:rPr>
        <w:t xml:space="preserve"> koulun</w:t>
      </w:r>
      <w:r w:rsidR="005A37B0">
        <w:rPr>
          <w:rFonts w:ascii="Garamond" w:eastAsia="Calibri" w:hAnsi="Garamond" w:cs="Calibri"/>
          <w:b/>
          <w:color w:val="0000FF"/>
          <w:sz w:val="24"/>
          <w:szCs w:val="24"/>
        </w:rPr>
        <w:t xml:space="preserve"> täsmennykset</w:t>
      </w:r>
    </w:p>
    <w:p w14:paraId="32271AA9" w14:textId="26B5453F" w:rsidR="005A37B0" w:rsidRPr="005A37B0" w:rsidRDefault="005A37B0" w:rsidP="00BF1F7A">
      <w:pPr>
        <w:widowControl/>
        <w:spacing w:after="0" w:line="240" w:lineRule="auto"/>
        <w:ind w:left="720"/>
        <w:rPr>
          <w:rFonts w:ascii="Garamond" w:eastAsia="Times New Roman" w:hAnsi="Garamond" w:cs="Arial"/>
          <w:color w:val="FF0000"/>
          <w:sz w:val="24"/>
          <w:szCs w:val="24"/>
          <w:lang w:eastAsia="fi-FI"/>
        </w:rPr>
      </w:pPr>
      <w:r>
        <w:rPr>
          <w:rFonts w:ascii="Garamond" w:eastAsia="Calibri" w:hAnsi="Garamond" w:cs="Calibri"/>
          <w:b/>
          <w:color w:val="0000FF"/>
          <w:sz w:val="24"/>
          <w:szCs w:val="24"/>
        </w:rPr>
        <w:t>3. Yksilökohtaisen oppilashuollon järjestäminen</w:t>
      </w:r>
    </w:p>
    <w:p w14:paraId="23436E70" w14:textId="77777777" w:rsidR="00FF41FB" w:rsidRDefault="00FF41FB" w:rsidP="00243353">
      <w:pPr>
        <w:widowControl/>
        <w:spacing w:after="0" w:line="240" w:lineRule="auto"/>
        <w:rPr>
          <w:rFonts w:ascii="Arial" w:eastAsia="Calibri" w:hAnsi="Arial" w:cs="Calibri"/>
          <w:color w:val="0070C0"/>
        </w:rPr>
      </w:pPr>
    </w:p>
    <w:p w14:paraId="1F99DA0C" w14:textId="77777777" w:rsidR="000F6F84" w:rsidRPr="00CB7CEE" w:rsidRDefault="000F6F84" w:rsidP="000F6F84">
      <w:pPr>
        <w:pStyle w:val="Luettelokappale"/>
        <w:ind w:left="960"/>
        <w:rPr>
          <w:rFonts w:ascii="Garamond" w:eastAsia="Calibri" w:hAnsi="Garamond"/>
          <w:color w:val="0000FF"/>
          <w:sz w:val="24"/>
          <w:szCs w:val="24"/>
        </w:rPr>
      </w:pPr>
      <w:r w:rsidRPr="00CB7CEE">
        <w:rPr>
          <w:rFonts w:ascii="Garamond" w:eastAsia="Calibri" w:hAnsi="Garamond"/>
          <w:color w:val="0000FF"/>
          <w:sz w:val="24"/>
          <w:szCs w:val="24"/>
        </w:rPr>
        <w:t>Toimitaan kuntakohtaisen suunnitelman mukaan.</w:t>
      </w: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5CE1273C" w14:textId="426F6A5D" w:rsidR="00A81141" w:rsidRDefault="00D60617" w:rsidP="00243353">
      <w:pPr>
        <w:widowControl/>
        <w:spacing w:after="0" w:line="240" w:lineRule="auto"/>
        <w:rPr>
          <w:rFonts w:ascii="Garamond" w:eastAsia="Times New Roman" w:hAnsi="Garamond" w:cs="Arial"/>
          <w:color w:val="FF0000"/>
          <w:sz w:val="24"/>
          <w:szCs w:val="24"/>
          <w:lang w:eastAsia="fi-FI"/>
        </w:rPr>
      </w:pPr>
      <w:proofErr w:type="spellStart"/>
      <w:r>
        <w:rPr>
          <w:rFonts w:ascii="Garamond" w:eastAsia="Calibri" w:hAnsi="Garamond" w:cs="Calibri"/>
          <w:b/>
          <w:color w:val="0000FF"/>
          <w:sz w:val="24"/>
          <w:szCs w:val="24"/>
        </w:rPr>
        <w:t>Samppalinnan</w:t>
      </w:r>
      <w:proofErr w:type="spellEnd"/>
      <w:r>
        <w:rPr>
          <w:rFonts w:ascii="Garamond" w:eastAsia="Calibri" w:hAnsi="Garamond" w:cs="Calibri"/>
          <w:b/>
          <w:color w:val="0000FF"/>
          <w:sz w:val="24"/>
          <w:szCs w:val="24"/>
        </w:rPr>
        <w:t xml:space="preserve"> koulun</w:t>
      </w:r>
      <w:r w:rsidR="00A81141" w:rsidRPr="00A81141">
        <w:rPr>
          <w:rFonts w:ascii="Garamond" w:eastAsia="Calibri" w:hAnsi="Garamond" w:cs="Calibri"/>
          <w:b/>
          <w:color w:val="0000FF"/>
          <w:sz w:val="24"/>
          <w:szCs w:val="24"/>
        </w:rPr>
        <w:t xml:space="preserve"> täsmennykset</w:t>
      </w:r>
      <w:r w:rsidR="00A81141" w:rsidRPr="00A81141">
        <w:rPr>
          <w:rFonts w:ascii="Garamond" w:eastAsia="Times New Roman" w:hAnsi="Garamond" w:cs="Arial"/>
          <w:color w:val="FF0000"/>
          <w:sz w:val="24"/>
          <w:szCs w:val="24"/>
          <w:lang w:eastAsia="fi-FI"/>
        </w:rPr>
        <w:t xml:space="preserve"> </w:t>
      </w:r>
    </w:p>
    <w:p w14:paraId="44AB0196" w14:textId="77777777" w:rsidR="00D02DA5" w:rsidRDefault="00D02DA5" w:rsidP="00243353">
      <w:pPr>
        <w:widowControl/>
        <w:spacing w:after="0" w:line="240" w:lineRule="auto"/>
        <w:rPr>
          <w:rFonts w:ascii="Garamond" w:eastAsia="Times New Roman" w:hAnsi="Garamond" w:cs="Arial"/>
          <w:color w:val="FF0000"/>
          <w:sz w:val="24"/>
          <w:szCs w:val="24"/>
          <w:lang w:eastAsia="fi-FI"/>
        </w:rPr>
      </w:pP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6BA1529" w14:textId="2621C32A" w:rsidR="00F41F4B" w:rsidRPr="00F41F4B" w:rsidRDefault="00D02DA5" w:rsidP="00BF1F7A">
      <w:pPr>
        <w:widowControl/>
        <w:spacing w:after="0" w:line="240" w:lineRule="auto"/>
        <w:ind w:left="720"/>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0D9F4EE5" w14:textId="77777777" w:rsidR="00265C5C" w:rsidRDefault="00265C5C" w:rsidP="00D60617">
      <w:pPr>
        <w:widowControl/>
        <w:rPr>
          <w:rFonts w:ascii="Garamond" w:eastAsia="Times New Roman" w:hAnsi="Garamond" w:cs="Times New Roman"/>
          <w:b/>
          <w:color w:val="0000FF"/>
          <w:sz w:val="24"/>
          <w:szCs w:val="24"/>
          <w:lang w:eastAsia="fi-FI"/>
        </w:rPr>
      </w:pPr>
    </w:p>
    <w:p w14:paraId="0B5C04DA" w14:textId="0225AC2A" w:rsidR="00D60617" w:rsidRPr="00CB7CEE" w:rsidRDefault="00D60617" w:rsidP="00265C5C">
      <w:pPr>
        <w:widowControl/>
        <w:ind w:left="720"/>
        <w:rPr>
          <w:rFonts w:ascii="Garamond" w:eastAsia="Calibri" w:hAnsi="Garamond" w:cs="Calibri"/>
          <w:color w:val="0000FF"/>
          <w:sz w:val="24"/>
          <w:szCs w:val="24"/>
        </w:rPr>
      </w:pPr>
      <w:r w:rsidRPr="00CB7CEE">
        <w:rPr>
          <w:rFonts w:ascii="Garamond" w:eastAsia="Calibri" w:hAnsi="Garamond" w:cs="Calibri"/>
          <w:color w:val="0000FF"/>
          <w:sz w:val="24"/>
          <w:szCs w:val="24"/>
        </w:rPr>
        <w:lastRenderedPageBreak/>
        <w:t>Oppilaat osallistuvat yhteisöllisen oppilashuollon suunnitteluun luokkakohtaisissa palavereissa, oppilaskunnan palavereissa tai laajimmillaan koko koulun oppilaita koskevissa kokouksissa. Oppilaat osallistuvat koulussa järjestettävien erilaisten teemapäivien ja juhlien suunnitteluun ja toteuttamiseen. Arviointi toteutetaan esim. lomakearviointina tai suullisena palautteena.</w:t>
      </w:r>
    </w:p>
    <w:p w14:paraId="6432E135" w14:textId="33A259B2" w:rsidR="00D60617" w:rsidRPr="00CB7CEE" w:rsidRDefault="00D60617" w:rsidP="00265C5C">
      <w:pPr>
        <w:widowControl/>
        <w:ind w:left="720" w:firstLine="60"/>
        <w:rPr>
          <w:rFonts w:ascii="Garamond" w:eastAsia="Calibri" w:hAnsi="Garamond" w:cs="Calibri"/>
          <w:color w:val="0000FF"/>
          <w:sz w:val="24"/>
          <w:szCs w:val="24"/>
        </w:rPr>
      </w:pPr>
      <w:r w:rsidRPr="00CB7CEE">
        <w:rPr>
          <w:rFonts w:ascii="Garamond" w:eastAsia="Calibri" w:hAnsi="Garamond" w:cs="Calibri"/>
          <w:color w:val="0000FF"/>
          <w:sz w:val="24"/>
          <w:szCs w:val="24"/>
        </w:rPr>
        <w:t xml:space="preserve">Oppilaan osallisuus toteutuu yksilökohtaisen oppilashuollon suunnittelussa yleisimmin henkilökohtaisina keskusteluina sekä kasvatuskeskusteluina. Lisäksi joillakin luokilla on käytössä ns. viikkopassit </w:t>
      </w:r>
      <w:proofErr w:type="spellStart"/>
      <w:r w:rsidRPr="00CB7CEE">
        <w:rPr>
          <w:rFonts w:ascii="Garamond" w:eastAsia="Calibri" w:hAnsi="Garamond" w:cs="Calibri"/>
          <w:color w:val="0000FF"/>
          <w:sz w:val="24"/>
          <w:szCs w:val="24"/>
        </w:rPr>
        <w:t>itsearviointeineen</w:t>
      </w:r>
      <w:proofErr w:type="spellEnd"/>
      <w:r w:rsidRPr="00CB7CEE">
        <w:rPr>
          <w:rFonts w:ascii="Garamond" w:eastAsia="Calibri" w:hAnsi="Garamond" w:cs="Calibri"/>
          <w:color w:val="0000FF"/>
          <w:sz w:val="24"/>
          <w:szCs w:val="24"/>
        </w:rPr>
        <w:t xml:space="preserve">. Kouluterveydenhuollon lääkärintarkastukset ovat 5.- ja 9.-luokkalaisille.  Huoltajille annetaan mahdollisuus osallistua lapsensa terveystarkastukseen. </w:t>
      </w:r>
    </w:p>
    <w:p w14:paraId="0EF68912" w14:textId="203F9B8F" w:rsidR="00D60617" w:rsidRPr="00CB7CEE" w:rsidRDefault="00D808CB" w:rsidP="00265C5C">
      <w:pPr>
        <w:ind w:left="720"/>
        <w:rPr>
          <w:rFonts w:ascii="Garamond" w:eastAsia="Calibri" w:hAnsi="Garamond"/>
          <w:color w:val="0000FF"/>
          <w:sz w:val="24"/>
          <w:szCs w:val="24"/>
        </w:rPr>
      </w:pPr>
      <w:r w:rsidRPr="00CB7CEE">
        <w:rPr>
          <w:rFonts w:ascii="Garamond" w:eastAsia="Calibri" w:hAnsi="Garamond"/>
          <w:color w:val="0000FF"/>
          <w:sz w:val="24"/>
          <w:szCs w:val="24"/>
        </w:rPr>
        <w:t xml:space="preserve">Vanhempainillat </w:t>
      </w:r>
      <w:r w:rsidR="00D60617" w:rsidRPr="00CB7CEE">
        <w:rPr>
          <w:rFonts w:ascii="Garamond" w:eastAsia="Calibri" w:hAnsi="Garamond"/>
          <w:color w:val="0000FF"/>
          <w:sz w:val="24"/>
          <w:szCs w:val="24"/>
        </w:rPr>
        <w:t xml:space="preserve">(lukuvuoden aloitusvanhempainilta, 6.-, 8.-, 9.-luokkien vanhempainillat ja tarvittaessa luokkakohtaiset vanhempainillat), teemapäivät ja avointen ovien – päivät tukevat huoltajien osallistumista. Huoltajapalautetta saadaan sekä keskustelujen että koulutyytyväisyyskyselyn avulla. </w:t>
      </w:r>
    </w:p>
    <w:p w14:paraId="22F530B6" w14:textId="631AA45C" w:rsidR="00D60617" w:rsidRPr="00CB7CEE" w:rsidRDefault="00D60617" w:rsidP="00265C5C">
      <w:pPr>
        <w:ind w:left="720"/>
        <w:rPr>
          <w:rFonts w:ascii="Garamond" w:eastAsia="Calibri" w:hAnsi="Garamond"/>
          <w:color w:val="0000FF"/>
          <w:sz w:val="24"/>
          <w:szCs w:val="24"/>
        </w:rPr>
      </w:pPr>
      <w:r w:rsidRPr="00CB7CEE">
        <w:rPr>
          <w:rFonts w:ascii="Garamond" w:eastAsia="Calibri" w:hAnsi="Garamond"/>
          <w:color w:val="0000FF"/>
          <w:sz w:val="24"/>
          <w:szCs w:val="24"/>
        </w:rPr>
        <w:t xml:space="preserve">Jokaisella vuosiluokalla pidetään HOJKS – palaveri, joka tukee huoltajan osallisuutta lapsensa koulunkäynnin suunnitteluun, toteuttamiseen ja arviointiin. Pedagogiset selvitykset tehdään vuosiluokilla 2 ja 6 tai tarvittaessa. Muita mahdollisuuksia osallistua yhteistyöhön ovat viikkopassit tai muu </w:t>
      </w:r>
      <w:r w:rsidR="00310B03" w:rsidRPr="00CB7CEE">
        <w:rPr>
          <w:rFonts w:ascii="Garamond" w:eastAsia="Calibri" w:hAnsi="Garamond"/>
          <w:color w:val="0000FF"/>
          <w:sz w:val="24"/>
          <w:szCs w:val="24"/>
        </w:rPr>
        <w:t>yhteydenpito (</w:t>
      </w:r>
      <w:proofErr w:type="spellStart"/>
      <w:r w:rsidR="00310B03" w:rsidRPr="00CB7CEE">
        <w:rPr>
          <w:rFonts w:ascii="Garamond" w:eastAsia="Calibri" w:hAnsi="Garamond"/>
          <w:color w:val="0000FF"/>
          <w:sz w:val="24"/>
          <w:szCs w:val="24"/>
        </w:rPr>
        <w:t>W</w:t>
      </w:r>
      <w:r w:rsidRPr="00CB7CEE">
        <w:rPr>
          <w:rFonts w:ascii="Garamond" w:eastAsia="Calibri" w:hAnsi="Garamond"/>
          <w:color w:val="0000FF"/>
          <w:sz w:val="24"/>
          <w:szCs w:val="24"/>
        </w:rPr>
        <w:t>ilma</w:t>
      </w:r>
      <w:proofErr w:type="spellEnd"/>
      <w:r w:rsidRPr="00CB7CEE">
        <w:rPr>
          <w:rFonts w:ascii="Garamond" w:eastAsia="Calibri" w:hAnsi="Garamond"/>
          <w:color w:val="0000FF"/>
          <w:sz w:val="24"/>
          <w:szCs w:val="24"/>
        </w:rPr>
        <w:t xml:space="preserve">, sähköposti, reissuvihko, puhelut). Huoltajilla on mahdollisuus sovitusti tulla seuraamaan oppitunteja. </w:t>
      </w:r>
    </w:p>
    <w:p w14:paraId="335A804C" w14:textId="3F221103" w:rsidR="00D60617" w:rsidRDefault="00D60617" w:rsidP="00265C5C">
      <w:pPr>
        <w:ind w:left="720"/>
        <w:rPr>
          <w:rFonts w:ascii="Garamond" w:eastAsia="Calibri" w:hAnsi="Garamond"/>
          <w:color w:val="0000FF"/>
          <w:sz w:val="24"/>
          <w:szCs w:val="24"/>
        </w:rPr>
      </w:pPr>
      <w:r w:rsidRPr="00CB7CEE">
        <w:rPr>
          <w:rFonts w:ascii="Garamond" w:eastAsia="Calibri" w:hAnsi="Garamond"/>
          <w:color w:val="0000FF"/>
          <w:sz w:val="24"/>
          <w:szCs w:val="24"/>
        </w:rPr>
        <w:t xml:space="preserve">Koulu on yhteistyössä mm. sosiaali-, terveys-, kulttuuri- ja nuorisotoimen, poliisin, seurakunnan, yritysten sekä lasten ja nuorten parissa toimivien yhdistysten kanssa. Yhteistyömuotoja ovat mm. </w:t>
      </w:r>
      <w:r>
        <w:rPr>
          <w:rFonts w:ascii="Garamond" w:eastAsia="Calibri" w:hAnsi="Garamond"/>
          <w:color w:val="0000FF"/>
          <w:sz w:val="24"/>
          <w:szCs w:val="24"/>
        </w:rPr>
        <w:t xml:space="preserve">verkostopalaverit, lausunnot, konsultaatiot, tapahtumat, teemapäivät, asiantuntijavierailut, tutustumiskäynnit ja -jaksot. </w:t>
      </w:r>
    </w:p>
    <w:p w14:paraId="31F8B6B5" w14:textId="4FA7D07C" w:rsidR="00D60617" w:rsidRDefault="00D60617" w:rsidP="00265C5C">
      <w:pPr>
        <w:ind w:left="720"/>
        <w:rPr>
          <w:rFonts w:ascii="Garamond" w:eastAsia="Calibri" w:hAnsi="Garamond"/>
          <w:color w:val="0000FF"/>
          <w:sz w:val="24"/>
          <w:szCs w:val="24"/>
        </w:rPr>
      </w:pPr>
      <w:r>
        <w:rPr>
          <w:rFonts w:ascii="Garamond" w:eastAsia="Calibri" w:hAnsi="Garamond"/>
          <w:color w:val="0000FF"/>
          <w:sz w:val="24"/>
          <w:szCs w:val="24"/>
        </w:rPr>
        <w:t xml:space="preserve">Useimmat oppilaat tulevat kouluumme määräaikaisella koesiirrolla. Sitä ennen he ovat käyneet huoltajiensa kanssa mahdollisesti tutustumassa kouluun. Sekä lähettävä että vastaanottava koulu konsultoivat toinen toisiaan. </w:t>
      </w:r>
    </w:p>
    <w:p w14:paraId="1229D956" w14:textId="037EE2E7" w:rsidR="00FF41FB" w:rsidRPr="00574748" w:rsidRDefault="00D60617" w:rsidP="00574748">
      <w:pPr>
        <w:ind w:left="720"/>
        <w:rPr>
          <w:rFonts w:ascii="Garamond" w:eastAsia="Calibri" w:hAnsi="Garamond"/>
          <w:color w:val="0000FF"/>
          <w:sz w:val="24"/>
          <w:szCs w:val="24"/>
        </w:rPr>
      </w:pPr>
      <w:r>
        <w:rPr>
          <w:rFonts w:ascii="Garamond" w:eastAsia="Calibri" w:hAnsi="Garamond"/>
          <w:color w:val="0000FF"/>
          <w:sz w:val="24"/>
          <w:szCs w:val="24"/>
        </w:rPr>
        <w:t xml:space="preserve">Peruskoulun päättövaiheessa oppilaan tieto- ja taitotasoa arvioidaan </w:t>
      </w:r>
      <w:proofErr w:type="spellStart"/>
      <w:r>
        <w:rPr>
          <w:rFonts w:ascii="Garamond" w:eastAsia="Calibri" w:hAnsi="Garamond"/>
          <w:color w:val="0000FF"/>
          <w:sz w:val="24"/>
          <w:szCs w:val="24"/>
        </w:rPr>
        <w:t>moniammatillisessa</w:t>
      </w:r>
      <w:proofErr w:type="spellEnd"/>
      <w:r>
        <w:rPr>
          <w:rFonts w:ascii="Garamond" w:eastAsia="Calibri" w:hAnsi="Garamond"/>
          <w:color w:val="0000FF"/>
          <w:sz w:val="24"/>
          <w:szCs w:val="24"/>
        </w:rPr>
        <w:t xml:space="preserve"> työryhmässä. Siirtymävaiheessa yhteistyö painottuu toisen asteen ammatillisiin oppilaitoksiin. Kuvaus oppilaan tilanteesta kirjataan tiedonsiirtolomakkeeseen (MAST -lomake), joka laaditaan yhdessä oppilaan, huoltajan, luokanopettajan ja oppilaanohjaajan kanssa. Asiakirja liitteineen luovutetaan huoltajan suostumuksella toisen asteen oppilaitokselle tai asiaan liittyville viranomaisille.</w:t>
      </w: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10AF5D5A" w14:textId="77777777" w:rsidR="00DB54BC" w:rsidRDefault="00DB54BC" w:rsidP="00704481">
      <w:pPr>
        <w:widowControl/>
        <w:spacing w:after="0" w:line="240" w:lineRule="auto"/>
        <w:rPr>
          <w:rFonts w:ascii="Garamond" w:eastAsia="Calibri" w:hAnsi="Garamond" w:cs="Calibri"/>
          <w:b/>
          <w:color w:val="0000FF"/>
          <w:sz w:val="24"/>
          <w:szCs w:val="24"/>
        </w:rPr>
      </w:pPr>
    </w:p>
    <w:p w14:paraId="6F4A3696" w14:textId="329D0B14" w:rsidR="00704481" w:rsidRDefault="00DB54BC" w:rsidP="00704481">
      <w:pPr>
        <w:widowControl/>
        <w:spacing w:after="0" w:line="240" w:lineRule="auto"/>
        <w:rPr>
          <w:rFonts w:ascii="Garamond" w:eastAsia="Calibri" w:hAnsi="Garamond" w:cs="Calibri"/>
          <w:b/>
          <w:color w:val="0000FF"/>
          <w:sz w:val="24"/>
          <w:szCs w:val="24"/>
        </w:rPr>
      </w:pPr>
      <w:proofErr w:type="spellStart"/>
      <w:r>
        <w:rPr>
          <w:rFonts w:ascii="Garamond" w:eastAsia="Calibri" w:hAnsi="Garamond" w:cs="Calibri"/>
          <w:b/>
          <w:color w:val="0000FF"/>
          <w:sz w:val="24"/>
          <w:szCs w:val="24"/>
        </w:rPr>
        <w:lastRenderedPageBreak/>
        <w:t>Samppalinnan</w:t>
      </w:r>
      <w:proofErr w:type="spellEnd"/>
      <w:r>
        <w:rPr>
          <w:rFonts w:ascii="Garamond" w:eastAsia="Calibri" w:hAnsi="Garamond" w:cs="Calibri"/>
          <w:b/>
          <w:color w:val="0000FF"/>
          <w:sz w:val="24"/>
          <w:szCs w:val="24"/>
        </w:rPr>
        <w:t xml:space="preserve"> koulun</w:t>
      </w:r>
      <w:r w:rsidR="00704481" w:rsidRPr="00A81141">
        <w:rPr>
          <w:rFonts w:ascii="Garamond" w:eastAsia="Calibri" w:hAnsi="Garamond" w:cs="Calibri"/>
          <w:b/>
          <w:color w:val="0000FF"/>
          <w:sz w:val="24"/>
          <w:szCs w:val="24"/>
        </w:rPr>
        <w:t xml:space="preserve"> täsmennykset</w:t>
      </w:r>
    </w:p>
    <w:p w14:paraId="0D1CFA47" w14:textId="77777777" w:rsidR="00704481" w:rsidRDefault="00704481" w:rsidP="00704481">
      <w:pPr>
        <w:widowControl/>
        <w:spacing w:after="0" w:line="240" w:lineRule="auto"/>
        <w:rPr>
          <w:rFonts w:ascii="Garamond" w:eastAsia="Calibri" w:hAnsi="Garamond" w:cs="Calibri"/>
          <w:b/>
          <w:color w:val="0000FF"/>
          <w:sz w:val="24"/>
          <w:szCs w:val="24"/>
        </w:rPr>
      </w:pPr>
    </w:p>
    <w:p w14:paraId="6829DCBF" w14:textId="34E594B8" w:rsidR="00931463" w:rsidRPr="00931463" w:rsidRDefault="00704481" w:rsidP="00BF1F7A">
      <w:pPr>
        <w:ind w:left="720"/>
        <w:rPr>
          <w:rFonts w:ascii="Verdana" w:eastAsia="Calibri" w:hAnsi="Verdana" w:cs="Calibri"/>
          <w:b/>
          <w:color w:val="0070C0"/>
          <w:sz w:val="20"/>
          <w:szCs w:val="20"/>
        </w:rPr>
      </w:pPr>
      <w:r w:rsidRPr="00704481">
        <w:rPr>
          <w:rFonts w:ascii="Garamond" w:eastAsia="Calibri" w:hAnsi="Garamond" w:cs="Calibri"/>
          <w:b/>
          <w:color w:val="0000FF"/>
          <w:sz w:val="24"/>
          <w:szCs w:val="24"/>
        </w:rPr>
        <w:t>5.  Oppilashuoltosuunnitelman toteu</w:t>
      </w:r>
      <w:r w:rsidR="00931463">
        <w:rPr>
          <w:rFonts w:ascii="Garamond" w:eastAsia="Calibri" w:hAnsi="Garamond" w:cs="Calibri"/>
          <w:b/>
          <w:color w:val="0000FF"/>
          <w:sz w:val="24"/>
          <w:szCs w:val="24"/>
        </w:rPr>
        <w:t xml:space="preserve">tumisen </w:t>
      </w:r>
      <w:r w:rsidR="00931463" w:rsidRPr="00931463">
        <w:rPr>
          <w:rFonts w:ascii="Garamond" w:eastAsia="Calibri" w:hAnsi="Garamond" w:cs="Calibri"/>
          <w:b/>
          <w:color w:val="0000FF"/>
          <w:sz w:val="24"/>
          <w:szCs w:val="24"/>
        </w:rPr>
        <w:t>arviointi</w:t>
      </w:r>
      <w:r w:rsidR="00931463" w:rsidRPr="00931463">
        <w:rPr>
          <w:rFonts w:ascii="Verdana" w:eastAsia="Calibri" w:hAnsi="Verdana" w:cs="Calibri"/>
          <w:b/>
          <w:color w:val="0070C0"/>
          <w:sz w:val="20"/>
          <w:szCs w:val="20"/>
        </w:rPr>
        <w:t xml:space="preserve"> </w:t>
      </w:r>
    </w:p>
    <w:p w14:paraId="7179FD46" w14:textId="77777777" w:rsidR="00DB54BC" w:rsidRDefault="00DB54BC" w:rsidP="00DB54BC">
      <w:pPr>
        <w:widowControl/>
        <w:spacing w:after="0" w:line="240" w:lineRule="auto"/>
        <w:contextualSpacing/>
        <w:rPr>
          <w:rFonts w:ascii="Garamond" w:eastAsia="Calibri" w:hAnsi="Garamond" w:cs="Calibri"/>
          <w:color w:val="0000FF"/>
          <w:sz w:val="24"/>
          <w:szCs w:val="24"/>
        </w:rPr>
      </w:pPr>
    </w:p>
    <w:p w14:paraId="6FF64FDA" w14:textId="77777777" w:rsidR="00DB54BC" w:rsidRDefault="00DB54BC" w:rsidP="00F51E2F">
      <w:pPr>
        <w:widowControl/>
        <w:spacing w:after="0" w:line="240" w:lineRule="auto"/>
        <w:ind w:left="720"/>
        <w:contextualSpacing/>
        <w:rPr>
          <w:rFonts w:ascii="Garamond" w:eastAsia="Calibri" w:hAnsi="Garamond" w:cs="Calibri"/>
          <w:color w:val="0000FF"/>
          <w:sz w:val="24"/>
          <w:szCs w:val="24"/>
        </w:rPr>
      </w:pPr>
      <w:r>
        <w:rPr>
          <w:rFonts w:ascii="Garamond" w:eastAsia="Calibri" w:hAnsi="Garamond" w:cs="Calibri"/>
          <w:color w:val="0000FF"/>
          <w:sz w:val="24"/>
          <w:szCs w:val="24"/>
        </w:rPr>
        <w:t>Oppilashuoltosuunnitelman toteutumista arvioidaan lukuvuoden päättyessä. Koulukohtainen o</w:t>
      </w:r>
      <w:r w:rsidRPr="006D7CCE">
        <w:rPr>
          <w:rFonts w:ascii="Garamond" w:eastAsia="Calibri" w:hAnsi="Garamond" w:cs="Calibri"/>
          <w:color w:val="0000FF"/>
          <w:sz w:val="24"/>
          <w:szCs w:val="24"/>
        </w:rPr>
        <w:t>ppilashuoltoryhmä</w:t>
      </w:r>
      <w:r>
        <w:rPr>
          <w:rFonts w:ascii="Garamond" w:eastAsia="Calibri" w:hAnsi="Garamond" w:cs="Calibri"/>
          <w:color w:val="0000FF"/>
          <w:sz w:val="24"/>
          <w:szCs w:val="24"/>
        </w:rPr>
        <w:t xml:space="preserve"> (KOR) kartoittaa lukuvuoden lopussa kirjallisella kyselyllä</w:t>
      </w:r>
      <w:r w:rsidRPr="00213D6D">
        <w:rPr>
          <w:rFonts w:ascii="Garamond" w:eastAsia="Calibri" w:hAnsi="Garamond" w:cs="Calibri"/>
          <w:color w:val="FF0000"/>
          <w:sz w:val="24"/>
          <w:szCs w:val="24"/>
        </w:rPr>
        <w:t xml:space="preserve"> </w:t>
      </w:r>
      <w:r>
        <w:rPr>
          <w:rFonts w:ascii="Garamond" w:eastAsia="Calibri" w:hAnsi="Garamond" w:cs="Calibri"/>
          <w:color w:val="0000FF"/>
          <w:sz w:val="24"/>
          <w:szCs w:val="24"/>
        </w:rPr>
        <w:t xml:space="preserve">sovittujen luokka-asteiden huoltajien kokemuksia yhteisöllisen ja yksilökohtaisen oppilashuollon toteutumisesta. </w:t>
      </w:r>
    </w:p>
    <w:p w14:paraId="57624DEA" w14:textId="77777777" w:rsidR="00DB54BC" w:rsidRDefault="00DB54BC" w:rsidP="00F51E2F">
      <w:pPr>
        <w:widowControl/>
        <w:spacing w:after="0" w:line="240" w:lineRule="auto"/>
        <w:ind w:firstLine="720"/>
        <w:contextualSpacing/>
        <w:rPr>
          <w:rFonts w:ascii="Garamond" w:eastAsia="Calibri" w:hAnsi="Garamond" w:cs="Calibri"/>
          <w:color w:val="0000FF"/>
          <w:sz w:val="24"/>
          <w:szCs w:val="24"/>
        </w:rPr>
      </w:pPr>
      <w:r>
        <w:rPr>
          <w:rFonts w:ascii="Garamond" w:eastAsia="Calibri" w:hAnsi="Garamond" w:cs="Calibri"/>
          <w:color w:val="0000FF"/>
          <w:sz w:val="24"/>
          <w:szCs w:val="24"/>
        </w:rPr>
        <w:t>Kirjallisella kyselyllä kartoitetaan oppilaiden</w:t>
      </w:r>
      <w:r w:rsidRPr="006D7CCE">
        <w:rPr>
          <w:rFonts w:ascii="Garamond" w:eastAsia="Calibri" w:hAnsi="Garamond" w:cs="Calibri"/>
          <w:color w:val="FF0000"/>
          <w:sz w:val="24"/>
          <w:szCs w:val="24"/>
        </w:rPr>
        <w:t xml:space="preserve"> </w:t>
      </w:r>
      <w:r>
        <w:rPr>
          <w:rFonts w:ascii="Garamond" w:eastAsia="Calibri" w:hAnsi="Garamond" w:cs="Calibri"/>
          <w:color w:val="0000FF"/>
          <w:sz w:val="24"/>
          <w:szCs w:val="24"/>
        </w:rPr>
        <w:t>ja huoltajien kokemuksia</w:t>
      </w:r>
    </w:p>
    <w:p w14:paraId="7153DD40" w14:textId="77777777" w:rsidR="00DB54BC" w:rsidRDefault="00DB54BC" w:rsidP="00DB54BC">
      <w:pPr>
        <w:pStyle w:val="Luettelokappale"/>
        <w:numPr>
          <w:ilvl w:val="1"/>
          <w:numId w:val="18"/>
        </w:numPr>
        <w:rPr>
          <w:rFonts w:ascii="Garamond" w:eastAsia="Calibri" w:hAnsi="Garamond"/>
          <w:color w:val="0000FF"/>
          <w:sz w:val="24"/>
          <w:szCs w:val="24"/>
        </w:rPr>
      </w:pPr>
      <w:r>
        <w:rPr>
          <w:rFonts w:ascii="Garamond" w:eastAsia="Calibri" w:hAnsi="Garamond"/>
          <w:color w:val="0000FF"/>
          <w:sz w:val="24"/>
          <w:szCs w:val="24"/>
        </w:rPr>
        <w:t>yhteistyöstä opettajan kanssa</w:t>
      </w:r>
    </w:p>
    <w:p w14:paraId="395BD8E3" w14:textId="77777777" w:rsidR="00DB54BC" w:rsidRPr="002835D2" w:rsidRDefault="00DB54BC" w:rsidP="00DB54BC">
      <w:pPr>
        <w:pStyle w:val="Luettelokappale"/>
        <w:numPr>
          <w:ilvl w:val="1"/>
          <w:numId w:val="18"/>
        </w:numPr>
        <w:rPr>
          <w:rFonts w:ascii="Garamond" w:eastAsia="Calibri" w:hAnsi="Garamond"/>
          <w:color w:val="0000FF"/>
          <w:sz w:val="24"/>
          <w:szCs w:val="24"/>
        </w:rPr>
      </w:pPr>
      <w:r w:rsidRPr="002E253D">
        <w:rPr>
          <w:rFonts w:ascii="Garamond" w:eastAsia="Calibri" w:hAnsi="Garamond"/>
          <w:color w:val="0000FF"/>
          <w:sz w:val="24"/>
          <w:szCs w:val="24"/>
        </w:rPr>
        <w:t>koulun ilmapiiristä</w:t>
      </w:r>
      <w:r>
        <w:rPr>
          <w:rFonts w:ascii="Garamond" w:eastAsia="Calibri" w:hAnsi="Garamond"/>
          <w:color w:val="0000FF"/>
          <w:sz w:val="24"/>
          <w:szCs w:val="24"/>
        </w:rPr>
        <w:t xml:space="preserve"> </w:t>
      </w:r>
      <w:r w:rsidRPr="002E253D">
        <w:rPr>
          <w:rFonts w:ascii="Garamond" w:eastAsia="Calibri" w:hAnsi="Garamond"/>
          <w:color w:val="0000FF"/>
          <w:sz w:val="24"/>
          <w:szCs w:val="24"/>
        </w:rPr>
        <w:t>ja työrauhasta</w:t>
      </w:r>
    </w:p>
    <w:p w14:paraId="139C4107" w14:textId="77777777" w:rsidR="00DB54BC" w:rsidRDefault="00DB54BC" w:rsidP="00DB54BC">
      <w:pPr>
        <w:pStyle w:val="Luettelokappale"/>
        <w:numPr>
          <w:ilvl w:val="1"/>
          <w:numId w:val="18"/>
        </w:numPr>
        <w:rPr>
          <w:rFonts w:ascii="Garamond" w:eastAsia="Calibri" w:hAnsi="Garamond"/>
          <w:color w:val="0000FF"/>
          <w:sz w:val="24"/>
          <w:szCs w:val="24"/>
        </w:rPr>
      </w:pPr>
      <w:r>
        <w:rPr>
          <w:rFonts w:ascii="Garamond" w:eastAsia="Calibri" w:hAnsi="Garamond"/>
          <w:color w:val="0000FF"/>
          <w:sz w:val="24"/>
          <w:szCs w:val="24"/>
        </w:rPr>
        <w:t>turvallisuudentunteesta koulussa ja koulumatkoilla</w:t>
      </w:r>
    </w:p>
    <w:p w14:paraId="6C7764BC" w14:textId="77777777" w:rsidR="00DB54BC" w:rsidRPr="002835D2" w:rsidRDefault="00DB54BC" w:rsidP="00DB54BC">
      <w:pPr>
        <w:pStyle w:val="Luettelokappale"/>
        <w:numPr>
          <w:ilvl w:val="1"/>
          <w:numId w:val="18"/>
        </w:numPr>
        <w:rPr>
          <w:rFonts w:ascii="Garamond" w:eastAsia="Calibri" w:hAnsi="Garamond"/>
          <w:color w:val="0000FF"/>
          <w:sz w:val="24"/>
          <w:szCs w:val="24"/>
        </w:rPr>
      </w:pPr>
      <w:r>
        <w:rPr>
          <w:rFonts w:ascii="Garamond" w:eastAsia="Calibri" w:hAnsi="Garamond"/>
          <w:color w:val="0000FF"/>
          <w:sz w:val="24"/>
          <w:szCs w:val="24"/>
        </w:rPr>
        <w:t>oppilaan koulumotivaatiosta tai -viihtyvyydestä</w:t>
      </w:r>
    </w:p>
    <w:p w14:paraId="3B606D2B" w14:textId="77777777" w:rsidR="00DB54BC" w:rsidRDefault="00DB54BC" w:rsidP="00DB54BC">
      <w:pPr>
        <w:pStyle w:val="Luettelokappale"/>
        <w:numPr>
          <w:ilvl w:val="1"/>
          <w:numId w:val="18"/>
        </w:numPr>
        <w:rPr>
          <w:rFonts w:ascii="Garamond" w:eastAsia="Calibri" w:hAnsi="Garamond"/>
          <w:color w:val="0000FF"/>
          <w:sz w:val="24"/>
          <w:szCs w:val="24"/>
        </w:rPr>
      </w:pPr>
      <w:r>
        <w:rPr>
          <w:rFonts w:ascii="Garamond" w:eastAsia="Calibri" w:hAnsi="Garamond"/>
          <w:color w:val="0000FF"/>
          <w:sz w:val="24"/>
          <w:szCs w:val="24"/>
        </w:rPr>
        <w:t>oppilaiden ja huoltajien osallisuudesta ja vaikutusmahdollisuuksista</w:t>
      </w:r>
    </w:p>
    <w:p w14:paraId="7D48E19C" w14:textId="77777777" w:rsidR="00DB54BC" w:rsidRPr="00F50FDD" w:rsidRDefault="00DB54BC" w:rsidP="00DB54BC">
      <w:pPr>
        <w:pStyle w:val="Luettelokappale"/>
        <w:numPr>
          <w:ilvl w:val="1"/>
          <w:numId w:val="18"/>
        </w:numPr>
        <w:rPr>
          <w:rFonts w:ascii="Garamond" w:eastAsia="Calibri" w:hAnsi="Garamond"/>
          <w:color w:val="0000FF"/>
          <w:sz w:val="24"/>
          <w:szCs w:val="24"/>
        </w:rPr>
      </w:pPr>
      <w:r>
        <w:rPr>
          <w:rFonts w:ascii="Garamond" w:eastAsia="Calibri" w:hAnsi="Garamond"/>
          <w:color w:val="0000FF"/>
          <w:sz w:val="24"/>
          <w:szCs w:val="24"/>
        </w:rPr>
        <w:t>yksilöllisen oppilashuollon palveluiden saatavuudesta ja yhteistyön sujumisesta</w:t>
      </w:r>
    </w:p>
    <w:p w14:paraId="70041973" w14:textId="77777777" w:rsidR="00DB54BC" w:rsidRDefault="00DB54BC" w:rsidP="00F51E2F">
      <w:pPr>
        <w:widowControl/>
        <w:spacing w:after="0" w:line="240" w:lineRule="auto"/>
        <w:ind w:firstLine="720"/>
        <w:contextualSpacing/>
        <w:rPr>
          <w:rFonts w:ascii="Garamond" w:eastAsia="Calibri" w:hAnsi="Garamond" w:cs="Calibri"/>
          <w:color w:val="0000FF"/>
          <w:sz w:val="24"/>
          <w:szCs w:val="24"/>
        </w:rPr>
      </w:pPr>
      <w:r>
        <w:rPr>
          <w:rFonts w:ascii="Garamond" w:eastAsia="Calibri" w:hAnsi="Garamond" w:cs="Calibri"/>
          <w:color w:val="0000FF"/>
          <w:sz w:val="24"/>
          <w:szCs w:val="24"/>
        </w:rPr>
        <w:t>KOR- ryhmä seuraa kouluympäristön terveellisyyttä, turvallisuutta ja kouluyhteisön hyvinvointia.</w:t>
      </w:r>
    </w:p>
    <w:p w14:paraId="685153AD" w14:textId="77777777" w:rsidR="00DB54BC" w:rsidRDefault="00DB54BC" w:rsidP="00F51E2F">
      <w:pPr>
        <w:widowControl/>
        <w:spacing w:after="0" w:line="240" w:lineRule="auto"/>
        <w:ind w:left="720"/>
        <w:contextualSpacing/>
        <w:rPr>
          <w:rFonts w:ascii="Garamond" w:eastAsia="Calibri" w:hAnsi="Garamond" w:cs="Calibri"/>
          <w:color w:val="0000FF"/>
          <w:sz w:val="24"/>
          <w:szCs w:val="24"/>
        </w:rPr>
      </w:pPr>
      <w:r>
        <w:rPr>
          <w:rFonts w:ascii="Garamond" w:eastAsia="Calibri" w:hAnsi="Garamond" w:cs="Calibri"/>
          <w:color w:val="0000FF"/>
          <w:sz w:val="24"/>
          <w:szCs w:val="24"/>
        </w:rPr>
        <w:t xml:space="preserve">Koulukohtainen oppilashuoltoryhmä arvioi ja suunnittelee työskentelymuotoja ja arvioi palveluiden riittävyyttä. </w:t>
      </w:r>
    </w:p>
    <w:p w14:paraId="1303FA47" w14:textId="77777777" w:rsidR="00DB54BC" w:rsidRDefault="00DB54BC" w:rsidP="00DB54BC">
      <w:pPr>
        <w:widowControl/>
        <w:spacing w:after="0" w:line="240" w:lineRule="auto"/>
        <w:contextualSpacing/>
        <w:rPr>
          <w:rFonts w:ascii="Garamond" w:eastAsia="Calibri" w:hAnsi="Garamond" w:cs="Calibri"/>
          <w:color w:val="0000FF"/>
          <w:sz w:val="24"/>
          <w:szCs w:val="24"/>
        </w:rPr>
      </w:pPr>
    </w:p>
    <w:p w14:paraId="1AA534E3" w14:textId="77777777" w:rsidR="00DB54BC" w:rsidRPr="00F50FDD" w:rsidRDefault="00DB54BC" w:rsidP="00F51E2F">
      <w:pPr>
        <w:widowControl/>
        <w:spacing w:after="0" w:line="240" w:lineRule="auto"/>
        <w:ind w:left="720"/>
        <w:contextualSpacing/>
        <w:rPr>
          <w:rFonts w:ascii="Garamond" w:eastAsia="Calibri" w:hAnsi="Garamond" w:cs="Calibri"/>
          <w:color w:val="FF0000"/>
          <w:sz w:val="24"/>
          <w:szCs w:val="24"/>
        </w:rPr>
      </w:pPr>
      <w:r>
        <w:rPr>
          <w:rFonts w:ascii="Garamond" w:eastAsia="Calibri" w:hAnsi="Garamond" w:cs="Calibri"/>
          <w:color w:val="0000FF"/>
          <w:sz w:val="24"/>
          <w:szCs w:val="24"/>
        </w:rPr>
        <w:t xml:space="preserve">KOR-ryhmä hyödyntää mm. laajoista terveyskartoituksista saatuja tietoja, kouluterveyskyselyn, </w:t>
      </w:r>
      <w:proofErr w:type="spellStart"/>
      <w:r>
        <w:rPr>
          <w:rFonts w:ascii="Garamond" w:eastAsia="Calibri" w:hAnsi="Garamond" w:cs="Calibri"/>
          <w:color w:val="0000FF"/>
          <w:sz w:val="24"/>
          <w:szCs w:val="24"/>
        </w:rPr>
        <w:t>KiVa</w:t>
      </w:r>
      <w:proofErr w:type="spellEnd"/>
      <w:r>
        <w:rPr>
          <w:rFonts w:ascii="Garamond" w:eastAsia="Calibri" w:hAnsi="Garamond" w:cs="Calibri"/>
          <w:color w:val="0000FF"/>
          <w:sz w:val="24"/>
          <w:szCs w:val="24"/>
        </w:rPr>
        <w:t xml:space="preserve"> - koulun ja Raide Ry:n kartoitusten tuloksia sekä/tai laatii erillisen arviointilomakkeen. Kyselyiden tuloksia käsitellään KOR-ryhmän arviointikokouksessa sekä opettajain/henkilökuntakokouksessa. Oppilaskunta käsittelee tuloksia joko luokka- tai oppilaskunnan hallituksen kokouksissa. Tuloksista tiedotetaan tarvittaessa huoltajia koulun käyttämillä yhteydenpitotavoilla, esim. yhteisissä vanhempainilloissa sekä tarvittaessa myös yhteistyökumppaneita. </w:t>
      </w:r>
    </w:p>
    <w:p w14:paraId="4EEA99B1" w14:textId="77777777" w:rsidR="00DB54BC" w:rsidRDefault="00DB54BC" w:rsidP="00F51E2F">
      <w:pPr>
        <w:widowControl/>
        <w:spacing w:after="0" w:line="240" w:lineRule="auto"/>
        <w:ind w:firstLine="720"/>
        <w:rPr>
          <w:rFonts w:ascii="Garamond" w:eastAsia="Calibri" w:hAnsi="Garamond" w:cs="Calibri"/>
          <w:color w:val="0000FF"/>
          <w:sz w:val="24"/>
          <w:szCs w:val="24"/>
        </w:rPr>
      </w:pPr>
      <w:r>
        <w:rPr>
          <w:rFonts w:ascii="Garamond" w:eastAsia="Calibri" w:hAnsi="Garamond" w:cs="Calibri"/>
          <w:color w:val="0000FF"/>
          <w:sz w:val="24"/>
          <w:szCs w:val="24"/>
        </w:rPr>
        <w:t>Kyselyistä saadut tiedot huomioidaan tulevan lukuvuoden toiminnan suunnittelussa.</w:t>
      </w:r>
    </w:p>
    <w:p w14:paraId="1B590DDA" w14:textId="77777777" w:rsidR="00D6610A" w:rsidRDefault="00D6610A" w:rsidP="00F51E2F">
      <w:pPr>
        <w:widowControl/>
        <w:spacing w:after="0" w:line="240" w:lineRule="auto"/>
        <w:ind w:firstLine="720"/>
        <w:rPr>
          <w:rFonts w:ascii="Garamond" w:eastAsia="Calibri" w:hAnsi="Garamond" w:cs="Calibri"/>
          <w:color w:val="0000FF"/>
          <w:sz w:val="24"/>
          <w:szCs w:val="24"/>
        </w:rPr>
      </w:pPr>
    </w:p>
    <w:p w14:paraId="1EB9D6D1" w14:textId="77777777" w:rsidR="0003278A" w:rsidRDefault="0003278A" w:rsidP="00F51E2F">
      <w:pPr>
        <w:widowControl/>
        <w:spacing w:after="0" w:line="240" w:lineRule="auto"/>
        <w:ind w:firstLine="720"/>
        <w:rPr>
          <w:rFonts w:ascii="Garamond" w:eastAsia="Calibri" w:hAnsi="Garamond" w:cs="Calibri"/>
          <w:color w:val="0000FF"/>
          <w:sz w:val="24"/>
          <w:szCs w:val="24"/>
        </w:rPr>
      </w:pPr>
    </w:p>
    <w:p w14:paraId="42751CEB" w14:textId="22D31345" w:rsidR="00D6610A" w:rsidRDefault="00D6610A" w:rsidP="00F51E2F">
      <w:pPr>
        <w:widowControl/>
        <w:spacing w:after="0" w:line="240" w:lineRule="auto"/>
        <w:ind w:firstLine="720"/>
        <w:rPr>
          <w:rFonts w:ascii="Garamond" w:eastAsia="Calibri" w:hAnsi="Garamond" w:cs="Calibri"/>
          <w:color w:val="0000FF"/>
          <w:sz w:val="24"/>
          <w:szCs w:val="24"/>
        </w:rPr>
      </w:pPr>
      <w:r>
        <w:rPr>
          <w:rFonts w:ascii="Garamond" w:eastAsia="Calibri" w:hAnsi="Garamond" w:cs="Calibri"/>
          <w:color w:val="0000FF"/>
          <w:sz w:val="24"/>
          <w:szCs w:val="24"/>
        </w:rPr>
        <w:t>Oppilaskunnan hallituksen kokous 28.4.2014</w:t>
      </w:r>
    </w:p>
    <w:p w14:paraId="21E32A1B" w14:textId="14F60398" w:rsidR="00D6610A" w:rsidRDefault="00D6610A" w:rsidP="00F51E2F">
      <w:pPr>
        <w:widowControl/>
        <w:spacing w:after="0" w:line="240" w:lineRule="auto"/>
        <w:ind w:firstLine="720"/>
        <w:rPr>
          <w:rFonts w:ascii="Garamond" w:eastAsia="Calibri" w:hAnsi="Garamond" w:cs="Calibri"/>
          <w:color w:val="0000FF"/>
          <w:sz w:val="24"/>
          <w:szCs w:val="24"/>
        </w:rPr>
      </w:pPr>
      <w:r>
        <w:rPr>
          <w:rFonts w:ascii="Garamond" w:eastAsia="Calibri" w:hAnsi="Garamond" w:cs="Calibri"/>
          <w:color w:val="0000FF"/>
          <w:sz w:val="24"/>
          <w:szCs w:val="24"/>
        </w:rPr>
        <w:t>Hallituksen edustajat tutustuivat uuden oppilashuollon opetussuunnitelmaluvun 5.4.koulukohtaisiin</w:t>
      </w:r>
    </w:p>
    <w:p w14:paraId="08D5424C" w14:textId="2B0213DD" w:rsidR="00D6610A" w:rsidRDefault="00D6610A" w:rsidP="00F51E2F">
      <w:pPr>
        <w:widowControl/>
        <w:spacing w:after="0" w:line="240" w:lineRule="auto"/>
        <w:ind w:firstLine="720"/>
        <w:rPr>
          <w:rFonts w:ascii="Garamond" w:eastAsia="Calibri" w:hAnsi="Garamond" w:cs="Calibri"/>
          <w:color w:val="0000FF"/>
          <w:sz w:val="24"/>
          <w:szCs w:val="24"/>
        </w:rPr>
      </w:pPr>
      <w:r>
        <w:rPr>
          <w:rFonts w:ascii="Garamond" w:eastAsia="Calibri" w:hAnsi="Garamond" w:cs="Calibri"/>
          <w:color w:val="0000FF"/>
          <w:sz w:val="24"/>
          <w:szCs w:val="24"/>
        </w:rPr>
        <w:t>sisältöihin oppilaskunnan ohjaavan opettajan johdolla. Ennen kokousta luokissa oli laadittu järjestys-</w:t>
      </w:r>
    </w:p>
    <w:p w14:paraId="16FAB518" w14:textId="5D25BB9B" w:rsidR="00D6610A" w:rsidRPr="00931463" w:rsidRDefault="00D6610A" w:rsidP="00E44823">
      <w:pPr>
        <w:widowControl/>
        <w:spacing w:after="0" w:line="240" w:lineRule="auto"/>
        <w:ind w:left="720"/>
        <w:rPr>
          <w:rFonts w:ascii="Garamond" w:eastAsia="Calibri" w:hAnsi="Garamond" w:cs="Calibri"/>
          <w:b/>
          <w:color w:val="0000FF"/>
          <w:sz w:val="24"/>
          <w:szCs w:val="24"/>
        </w:rPr>
      </w:pPr>
      <w:r>
        <w:rPr>
          <w:rFonts w:ascii="Garamond" w:eastAsia="Calibri" w:hAnsi="Garamond" w:cs="Calibri"/>
          <w:color w:val="0000FF"/>
          <w:sz w:val="24"/>
          <w:szCs w:val="24"/>
        </w:rPr>
        <w:t>sääntöehdotuksia, jotka huomioit</w:t>
      </w:r>
      <w:r w:rsidR="00E44823">
        <w:rPr>
          <w:rFonts w:ascii="Garamond" w:eastAsia="Calibri" w:hAnsi="Garamond" w:cs="Calibri"/>
          <w:color w:val="0000FF"/>
          <w:sz w:val="24"/>
          <w:szCs w:val="24"/>
        </w:rPr>
        <w:t xml:space="preserve">iin uusia sääntöjä laadittaessa. </w:t>
      </w:r>
      <w:proofErr w:type="gramStart"/>
      <w:r w:rsidR="00E44823">
        <w:rPr>
          <w:rFonts w:ascii="Garamond" w:eastAsia="Calibri" w:hAnsi="Garamond" w:cs="Calibri"/>
          <w:color w:val="0000FF"/>
          <w:sz w:val="24"/>
          <w:szCs w:val="24"/>
        </w:rPr>
        <w:t>Oppilai</w:t>
      </w:r>
      <w:r w:rsidR="001A3E8D">
        <w:rPr>
          <w:rFonts w:ascii="Garamond" w:eastAsia="Calibri" w:hAnsi="Garamond" w:cs="Calibri"/>
          <w:color w:val="0000FF"/>
          <w:sz w:val="24"/>
          <w:szCs w:val="24"/>
        </w:rPr>
        <w:t xml:space="preserve">den mielestä osa asioista </w:t>
      </w:r>
      <w:proofErr w:type="spellStart"/>
      <w:r w:rsidR="001A3E8D">
        <w:rPr>
          <w:rFonts w:ascii="Garamond" w:eastAsia="Calibri" w:hAnsi="Garamond" w:cs="Calibri"/>
          <w:color w:val="0000FF"/>
          <w:sz w:val="24"/>
          <w:szCs w:val="24"/>
        </w:rPr>
        <w:t>ol</w:t>
      </w:r>
      <w:proofErr w:type="spellEnd"/>
      <w:r w:rsidR="00E44823">
        <w:rPr>
          <w:rFonts w:ascii="Garamond" w:eastAsia="Calibri" w:hAnsi="Garamond" w:cs="Calibri"/>
          <w:color w:val="0000FF"/>
          <w:sz w:val="24"/>
          <w:szCs w:val="24"/>
        </w:rPr>
        <w:t xml:space="preserve"> vaikea kommentoida.</w:t>
      </w:r>
      <w:proofErr w:type="gramEnd"/>
      <w:r w:rsidR="00E44823">
        <w:rPr>
          <w:rFonts w:ascii="Garamond" w:eastAsia="Calibri" w:hAnsi="Garamond" w:cs="Calibri"/>
          <w:color w:val="0000FF"/>
          <w:sz w:val="24"/>
          <w:szCs w:val="24"/>
        </w:rPr>
        <w:t xml:space="preserve"> Oppilaat olivat tyytyväisiä, että heitä kuultiin ja heidän mielipiteitänsä arvostetaan ja </w:t>
      </w:r>
      <w:r w:rsidR="00F40B3C">
        <w:rPr>
          <w:rFonts w:ascii="Garamond" w:eastAsia="Calibri" w:hAnsi="Garamond" w:cs="Calibri"/>
          <w:color w:val="0000FF"/>
          <w:sz w:val="24"/>
          <w:szCs w:val="24"/>
        </w:rPr>
        <w:t xml:space="preserve">he </w:t>
      </w:r>
      <w:r w:rsidR="00E44823">
        <w:rPr>
          <w:rFonts w:ascii="Garamond" w:eastAsia="Calibri" w:hAnsi="Garamond" w:cs="Calibri"/>
          <w:color w:val="0000FF"/>
          <w:sz w:val="24"/>
          <w:szCs w:val="24"/>
        </w:rPr>
        <w:t>saavat osallistua heitä kiinnostaviin ja tärkeisiin asioihin.</w:t>
      </w:r>
    </w:p>
    <w:p w14:paraId="1917021B" w14:textId="77777777" w:rsidR="00DB54BC" w:rsidRPr="00931463" w:rsidRDefault="00DB54BC" w:rsidP="00DB54BC">
      <w:pPr>
        <w:widowControl/>
        <w:spacing w:after="0" w:line="240" w:lineRule="auto"/>
        <w:ind w:left="1440"/>
        <w:rPr>
          <w:rFonts w:ascii="Garamond" w:eastAsia="Calibri" w:hAnsi="Garamond" w:cs="Calibri"/>
          <w:b/>
          <w:color w:val="0000FF"/>
          <w:sz w:val="24"/>
          <w:szCs w:val="24"/>
        </w:rPr>
      </w:pPr>
    </w:p>
    <w:p w14:paraId="22B88161" w14:textId="77777777" w:rsidR="00DB54BC" w:rsidRPr="007D231F" w:rsidRDefault="00DB54BC" w:rsidP="00DB54BC"/>
    <w:p w14:paraId="1B48293A" w14:textId="77777777" w:rsidR="00DB54BC" w:rsidRPr="00931463" w:rsidRDefault="00DB54BC" w:rsidP="00DB54BC">
      <w:pPr>
        <w:widowControl/>
        <w:spacing w:after="0" w:line="240" w:lineRule="auto"/>
        <w:ind w:left="1440"/>
        <w:contextualSpacing/>
        <w:rPr>
          <w:rFonts w:ascii="Garamond" w:eastAsia="Calibri" w:hAnsi="Garamond" w:cs="Calibri"/>
          <w:color w:val="0070C0"/>
          <w:sz w:val="24"/>
          <w:szCs w:val="24"/>
        </w:rPr>
      </w:pPr>
    </w:p>
    <w:p w14:paraId="3A625862" w14:textId="77777777" w:rsidR="00DB54BC" w:rsidRPr="00931463" w:rsidRDefault="00DB54BC" w:rsidP="00DB54BC">
      <w:pPr>
        <w:widowControl/>
        <w:spacing w:after="0" w:line="240" w:lineRule="auto"/>
        <w:ind w:left="2880"/>
        <w:rPr>
          <w:rFonts w:ascii="Garamond" w:eastAsia="Calibri" w:hAnsi="Garamond" w:cs="Calibri"/>
          <w:b/>
          <w:color w:val="0000FF"/>
          <w:sz w:val="24"/>
          <w:szCs w:val="24"/>
        </w:rPr>
      </w:pPr>
    </w:p>
    <w:p w14:paraId="2BBA2AEB" w14:textId="77777777" w:rsidR="00704481" w:rsidRPr="00931463" w:rsidRDefault="00704481" w:rsidP="00DB54BC">
      <w:pPr>
        <w:widowControl/>
        <w:spacing w:after="0" w:line="240" w:lineRule="auto"/>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F586D" w14:textId="77777777" w:rsidR="00442758" w:rsidRDefault="00442758">
      <w:pPr>
        <w:spacing w:after="0" w:line="240" w:lineRule="auto"/>
      </w:pPr>
      <w:r>
        <w:separator/>
      </w:r>
    </w:p>
  </w:endnote>
  <w:endnote w:type="continuationSeparator" w:id="0">
    <w:p w14:paraId="61023332" w14:textId="77777777" w:rsidR="00442758" w:rsidRDefault="0044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BE5EE0" w:rsidRDefault="00BE5EE0">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BE5EE0" w:rsidRDefault="00BE5EE0">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E5EE0" w:rsidRDefault="00BE5EE0">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E5EE0" w:rsidRDefault="00BE5EE0">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E5EE0" w:rsidRPr="00ED38D7" w:rsidRDefault="00BE5EE0">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E5EE0" w:rsidRPr="00ED38D7" w:rsidRDefault="00BE5EE0">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BE5EE0" w:rsidRDefault="00BE5EE0">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E5EE0" w:rsidRDefault="00BE5EE0">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E5EE0" w:rsidRDefault="00BE5EE0">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E5EE0" w:rsidRPr="00ED38D7" w:rsidRDefault="00BE5EE0">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E5EE0" w:rsidRPr="00ED38D7" w:rsidRDefault="00BE5EE0">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BE5EE0" w:rsidRDefault="00BE5EE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637F9" w14:textId="77777777" w:rsidR="00442758" w:rsidRDefault="00442758">
      <w:pPr>
        <w:spacing w:after="0" w:line="240" w:lineRule="auto"/>
      </w:pPr>
      <w:r>
        <w:separator/>
      </w:r>
    </w:p>
  </w:footnote>
  <w:footnote w:type="continuationSeparator" w:id="0">
    <w:p w14:paraId="2BECB7D1" w14:textId="77777777" w:rsidR="00442758" w:rsidRDefault="00442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BE5EE0" w:rsidRDefault="00BE5EE0">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7">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9">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3">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6">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7">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8">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9">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0">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5F9F1E22"/>
    <w:multiLevelType w:val="hybridMultilevel"/>
    <w:tmpl w:val="FA48350E"/>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3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3">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4">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8">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9">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nsid w:val="714074F6"/>
    <w:multiLevelType w:val="multilevel"/>
    <w:tmpl w:val="C1E4047A"/>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ind w:left="3600" w:hanging="360"/>
      </w:pPr>
      <w:rPr>
        <w:rFonts w:ascii="Symbol" w:hAnsi="Symbol" w:hint="default"/>
        <w:color w:val="1F497D" w:themeColor="text2"/>
      </w:rPr>
    </w:lvl>
    <w:lvl w:ilvl="2">
      <w:start w:val="1"/>
      <w:numFmt w:val="lowerLetter"/>
      <w:lvlText w:val="%3."/>
      <w:lvlJc w:val="left"/>
      <w:pPr>
        <w:ind w:left="4320" w:hanging="360"/>
      </w:pPr>
      <w:rPr>
        <w:rFonts w:hint="default"/>
      </w:rPr>
    </w:lvl>
    <w:lvl w:ilvl="3">
      <w:start w:val="1"/>
      <w:numFmt w:val="lowerLetter"/>
      <w:lvlText w:val="%4."/>
      <w:lvlJc w:val="left"/>
      <w:pPr>
        <w:ind w:left="5040" w:hanging="360"/>
      </w:pPr>
      <w:rPr>
        <w:rFonts w:hint="default"/>
        <w:color w:val="A6A6A6"/>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1">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5">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7"/>
  </w:num>
  <w:num w:numId="4">
    <w:abstractNumId w:val="22"/>
  </w:num>
  <w:num w:numId="5">
    <w:abstractNumId w:val="5"/>
  </w:num>
  <w:num w:numId="6">
    <w:abstractNumId w:val="20"/>
  </w:num>
  <w:num w:numId="7">
    <w:abstractNumId w:val="18"/>
  </w:num>
  <w:num w:numId="8">
    <w:abstractNumId w:val="42"/>
  </w:num>
  <w:num w:numId="9">
    <w:abstractNumId w:val="21"/>
  </w:num>
  <w:num w:numId="10">
    <w:abstractNumId w:val="1"/>
  </w:num>
  <w:num w:numId="11">
    <w:abstractNumId w:val="2"/>
  </w:num>
  <w:num w:numId="12">
    <w:abstractNumId w:val="23"/>
  </w:num>
  <w:num w:numId="13">
    <w:abstractNumId w:val="15"/>
  </w:num>
  <w:num w:numId="14">
    <w:abstractNumId w:val="3"/>
  </w:num>
  <w:num w:numId="15">
    <w:abstractNumId w:val="4"/>
  </w:num>
  <w:num w:numId="16">
    <w:abstractNumId w:val="13"/>
  </w:num>
  <w:num w:numId="17">
    <w:abstractNumId w:val="43"/>
  </w:num>
  <w:num w:numId="18">
    <w:abstractNumId w:val="46"/>
  </w:num>
  <w:num w:numId="19">
    <w:abstractNumId w:val="35"/>
  </w:num>
  <w:num w:numId="20">
    <w:abstractNumId w:val="41"/>
  </w:num>
  <w:num w:numId="21">
    <w:abstractNumId w:val="44"/>
  </w:num>
  <w:num w:numId="22">
    <w:abstractNumId w:val="36"/>
  </w:num>
  <w:num w:numId="23">
    <w:abstractNumId w:val="12"/>
  </w:num>
  <w:num w:numId="24">
    <w:abstractNumId w:val="25"/>
  </w:num>
  <w:num w:numId="25">
    <w:abstractNumId w:val="24"/>
  </w:num>
  <w:num w:numId="26">
    <w:abstractNumId w:val="29"/>
  </w:num>
  <w:num w:numId="27">
    <w:abstractNumId w:val="33"/>
  </w:num>
  <w:num w:numId="28">
    <w:abstractNumId w:val="38"/>
  </w:num>
  <w:num w:numId="29">
    <w:abstractNumId w:val="19"/>
  </w:num>
  <w:num w:numId="30">
    <w:abstractNumId w:val="27"/>
  </w:num>
  <w:num w:numId="31">
    <w:abstractNumId w:val="7"/>
  </w:num>
  <w:num w:numId="32">
    <w:abstractNumId w:val="26"/>
  </w:num>
  <w:num w:numId="33">
    <w:abstractNumId w:val="0"/>
  </w:num>
  <w:num w:numId="34">
    <w:abstractNumId w:val="17"/>
  </w:num>
  <w:num w:numId="35">
    <w:abstractNumId w:val="30"/>
  </w:num>
  <w:num w:numId="36">
    <w:abstractNumId w:val="8"/>
  </w:num>
  <w:num w:numId="37">
    <w:abstractNumId w:val="9"/>
  </w:num>
  <w:num w:numId="38">
    <w:abstractNumId w:val="10"/>
  </w:num>
  <w:num w:numId="39">
    <w:abstractNumId w:val="14"/>
  </w:num>
  <w:num w:numId="40">
    <w:abstractNumId w:val="45"/>
  </w:num>
  <w:num w:numId="41">
    <w:abstractNumId w:val="16"/>
  </w:num>
  <w:num w:numId="42">
    <w:abstractNumId w:val="39"/>
  </w:num>
  <w:num w:numId="43">
    <w:abstractNumId w:val="33"/>
  </w:num>
  <w:num w:numId="44">
    <w:abstractNumId w:val="6"/>
  </w:num>
  <w:num w:numId="45">
    <w:abstractNumId w:val="28"/>
  </w:num>
  <w:num w:numId="46">
    <w:abstractNumId w:val="34"/>
  </w:num>
  <w:num w:numId="47">
    <w:abstractNumId w:val="38"/>
  </w:num>
  <w:num w:numId="48">
    <w:abstractNumId w:val="5"/>
  </w:num>
  <w:num w:numId="49">
    <w:abstractNumId w:val="40"/>
  </w:num>
  <w:num w:numId="50">
    <w:abstractNumId w:val="31"/>
  </w:num>
  <w:num w:numId="5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3278A"/>
    <w:rsid w:val="000459A9"/>
    <w:rsid w:val="0005009A"/>
    <w:rsid w:val="00052335"/>
    <w:rsid w:val="00052E0F"/>
    <w:rsid w:val="00063C93"/>
    <w:rsid w:val="000725AE"/>
    <w:rsid w:val="00072A38"/>
    <w:rsid w:val="0007336C"/>
    <w:rsid w:val="00083956"/>
    <w:rsid w:val="00097FF6"/>
    <w:rsid w:val="000A0E87"/>
    <w:rsid w:val="000A3850"/>
    <w:rsid w:val="000D375D"/>
    <w:rsid w:val="000E16FC"/>
    <w:rsid w:val="000E6B90"/>
    <w:rsid w:val="000F168A"/>
    <w:rsid w:val="000F6F84"/>
    <w:rsid w:val="001009CD"/>
    <w:rsid w:val="00104658"/>
    <w:rsid w:val="00121BFA"/>
    <w:rsid w:val="0012603D"/>
    <w:rsid w:val="00133FA7"/>
    <w:rsid w:val="00143834"/>
    <w:rsid w:val="00143B35"/>
    <w:rsid w:val="00173A7F"/>
    <w:rsid w:val="00181490"/>
    <w:rsid w:val="00184501"/>
    <w:rsid w:val="001863BB"/>
    <w:rsid w:val="00192D72"/>
    <w:rsid w:val="00193129"/>
    <w:rsid w:val="00195CCE"/>
    <w:rsid w:val="001A3E8D"/>
    <w:rsid w:val="001B0602"/>
    <w:rsid w:val="001C0C75"/>
    <w:rsid w:val="001C7C15"/>
    <w:rsid w:val="00201610"/>
    <w:rsid w:val="00203A2B"/>
    <w:rsid w:val="00210FF9"/>
    <w:rsid w:val="002368B4"/>
    <w:rsid w:val="00236CBF"/>
    <w:rsid w:val="00240364"/>
    <w:rsid w:val="00243353"/>
    <w:rsid w:val="00245356"/>
    <w:rsid w:val="00250763"/>
    <w:rsid w:val="00256646"/>
    <w:rsid w:val="00261E30"/>
    <w:rsid w:val="00265C5C"/>
    <w:rsid w:val="00274925"/>
    <w:rsid w:val="00274C0F"/>
    <w:rsid w:val="00282E11"/>
    <w:rsid w:val="00287825"/>
    <w:rsid w:val="002A250C"/>
    <w:rsid w:val="002A69DD"/>
    <w:rsid w:val="002C11D0"/>
    <w:rsid w:val="002D4DF9"/>
    <w:rsid w:val="002D6E29"/>
    <w:rsid w:val="002E2F5D"/>
    <w:rsid w:val="002E6C7A"/>
    <w:rsid w:val="002F3261"/>
    <w:rsid w:val="00310B03"/>
    <w:rsid w:val="00325918"/>
    <w:rsid w:val="00354618"/>
    <w:rsid w:val="00357C34"/>
    <w:rsid w:val="00362F3D"/>
    <w:rsid w:val="0037248F"/>
    <w:rsid w:val="003869B9"/>
    <w:rsid w:val="0039373E"/>
    <w:rsid w:val="003A6E35"/>
    <w:rsid w:val="003C2863"/>
    <w:rsid w:val="003D15BE"/>
    <w:rsid w:val="003D6C02"/>
    <w:rsid w:val="003F1D8C"/>
    <w:rsid w:val="004029EE"/>
    <w:rsid w:val="00405011"/>
    <w:rsid w:val="00420C9D"/>
    <w:rsid w:val="004219D8"/>
    <w:rsid w:val="00431D21"/>
    <w:rsid w:val="00442758"/>
    <w:rsid w:val="004559A9"/>
    <w:rsid w:val="00463A4C"/>
    <w:rsid w:val="00467753"/>
    <w:rsid w:val="0047334D"/>
    <w:rsid w:val="00473C4D"/>
    <w:rsid w:val="004821D7"/>
    <w:rsid w:val="004C1495"/>
    <w:rsid w:val="004D5B43"/>
    <w:rsid w:val="004D65B8"/>
    <w:rsid w:val="004E0502"/>
    <w:rsid w:val="004E0CE6"/>
    <w:rsid w:val="004E3E1B"/>
    <w:rsid w:val="00501C35"/>
    <w:rsid w:val="00521849"/>
    <w:rsid w:val="00524E04"/>
    <w:rsid w:val="00562181"/>
    <w:rsid w:val="00570AAA"/>
    <w:rsid w:val="00574748"/>
    <w:rsid w:val="005776C5"/>
    <w:rsid w:val="0058785D"/>
    <w:rsid w:val="0059288A"/>
    <w:rsid w:val="005A3711"/>
    <w:rsid w:val="005A37B0"/>
    <w:rsid w:val="005A4A15"/>
    <w:rsid w:val="005C2F17"/>
    <w:rsid w:val="005C5D7F"/>
    <w:rsid w:val="005D5DED"/>
    <w:rsid w:val="00636BD7"/>
    <w:rsid w:val="006418CF"/>
    <w:rsid w:val="006517A8"/>
    <w:rsid w:val="00651FA1"/>
    <w:rsid w:val="00653FF6"/>
    <w:rsid w:val="00654D03"/>
    <w:rsid w:val="00655694"/>
    <w:rsid w:val="00656708"/>
    <w:rsid w:val="00656924"/>
    <w:rsid w:val="0066710E"/>
    <w:rsid w:val="0068342F"/>
    <w:rsid w:val="00697A0A"/>
    <w:rsid w:val="006A7390"/>
    <w:rsid w:val="006C0346"/>
    <w:rsid w:val="006D36E9"/>
    <w:rsid w:val="006F0DED"/>
    <w:rsid w:val="00704481"/>
    <w:rsid w:val="00706DA8"/>
    <w:rsid w:val="0071357C"/>
    <w:rsid w:val="00721AE2"/>
    <w:rsid w:val="007314E5"/>
    <w:rsid w:val="007770DB"/>
    <w:rsid w:val="007A23AF"/>
    <w:rsid w:val="007C0B3C"/>
    <w:rsid w:val="007C7E9C"/>
    <w:rsid w:val="007D0DBB"/>
    <w:rsid w:val="007E1DBA"/>
    <w:rsid w:val="007E6ACA"/>
    <w:rsid w:val="007F7D9F"/>
    <w:rsid w:val="008012E7"/>
    <w:rsid w:val="00804214"/>
    <w:rsid w:val="0083378F"/>
    <w:rsid w:val="00836B75"/>
    <w:rsid w:val="00840AB3"/>
    <w:rsid w:val="00843441"/>
    <w:rsid w:val="00852EF9"/>
    <w:rsid w:val="008609F5"/>
    <w:rsid w:val="00890596"/>
    <w:rsid w:val="008958FD"/>
    <w:rsid w:val="008B71FD"/>
    <w:rsid w:val="008F26D2"/>
    <w:rsid w:val="008F45E0"/>
    <w:rsid w:val="00906943"/>
    <w:rsid w:val="00924FEB"/>
    <w:rsid w:val="00930BC4"/>
    <w:rsid w:val="00931463"/>
    <w:rsid w:val="00945514"/>
    <w:rsid w:val="00994279"/>
    <w:rsid w:val="009A2E1F"/>
    <w:rsid w:val="009A51A2"/>
    <w:rsid w:val="009B4758"/>
    <w:rsid w:val="009C32F9"/>
    <w:rsid w:val="009C704E"/>
    <w:rsid w:val="009F008A"/>
    <w:rsid w:val="009F6B95"/>
    <w:rsid w:val="00A00ED4"/>
    <w:rsid w:val="00A30EA2"/>
    <w:rsid w:val="00A31BB4"/>
    <w:rsid w:val="00A33BA6"/>
    <w:rsid w:val="00A7712C"/>
    <w:rsid w:val="00A81141"/>
    <w:rsid w:val="00A92B05"/>
    <w:rsid w:val="00A92D7B"/>
    <w:rsid w:val="00AA0380"/>
    <w:rsid w:val="00AA0F83"/>
    <w:rsid w:val="00AA77E0"/>
    <w:rsid w:val="00AC1D98"/>
    <w:rsid w:val="00AC7D2F"/>
    <w:rsid w:val="00AE5A0B"/>
    <w:rsid w:val="00B0358F"/>
    <w:rsid w:val="00B15726"/>
    <w:rsid w:val="00B16A7F"/>
    <w:rsid w:val="00B2201F"/>
    <w:rsid w:val="00B35427"/>
    <w:rsid w:val="00B47C2C"/>
    <w:rsid w:val="00B607A4"/>
    <w:rsid w:val="00B61A57"/>
    <w:rsid w:val="00B66268"/>
    <w:rsid w:val="00B72ADF"/>
    <w:rsid w:val="00B823E3"/>
    <w:rsid w:val="00B9171B"/>
    <w:rsid w:val="00B9579B"/>
    <w:rsid w:val="00BA1582"/>
    <w:rsid w:val="00BA1BB2"/>
    <w:rsid w:val="00BB6D6D"/>
    <w:rsid w:val="00BC2398"/>
    <w:rsid w:val="00BD600A"/>
    <w:rsid w:val="00BE56C8"/>
    <w:rsid w:val="00BE5EE0"/>
    <w:rsid w:val="00BF1F7A"/>
    <w:rsid w:val="00C17D5D"/>
    <w:rsid w:val="00C27485"/>
    <w:rsid w:val="00C361E5"/>
    <w:rsid w:val="00C372F5"/>
    <w:rsid w:val="00C4258D"/>
    <w:rsid w:val="00C5774F"/>
    <w:rsid w:val="00C7005B"/>
    <w:rsid w:val="00C74FC4"/>
    <w:rsid w:val="00C93076"/>
    <w:rsid w:val="00CB2D9C"/>
    <w:rsid w:val="00CB3FE8"/>
    <w:rsid w:val="00CB745A"/>
    <w:rsid w:val="00CB7CEE"/>
    <w:rsid w:val="00CC5219"/>
    <w:rsid w:val="00CD0F33"/>
    <w:rsid w:val="00CE23E1"/>
    <w:rsid w:val="00CE4DD4"/>
    <w:rsid w:val="00CE5032"/>
    <w:rsid w:val="00CF1752"/>
    <w:rsid w:val="00CF26A3"/>
    <w:rsid w:val="00D02DA5"/>
    <w:rsid w:val="00D15211"/>
    <w:rsid w:val="00D16493"/>
    <w:rsid w:val="00D16757"/>
    <w:rsid w:val="00D26279"/>
    <w:rsid w:val="00D35340"/>
    <w:rsid w:val="00D40845"/>
    <w:rsid w:val="00D418E7"/>
    <w:rsid w:val="00D41EBE"/>
    <w:rsid w:val="00D45472"/>
    <w:rsid w:val="00D522A8"/>
    <w:rsid w:val="00D56C66"/>
    <w:rsid w:val="00D57A82"/>
    <w:rsid w:val="00D604F8"/>
    <w:rsid w:val="00D60617"/>
    <w:rsid w:val="00D60A15"/>
    <w:rsid w:val="00D64F5F"/>
    <w:rsid w:val="00D6610A"/>
    <w:rsid w:val="00D712E3"/>
    <w:rsid w:val="00D728BA"/>
    <w:rsid w:val="00D75DA3"/>
    <w:rsid w:val="00D808CB"/>
    <w:rsid w:val="00D94E56"/>
    <w:rsid w:val="00DA55BB"/>
    <w:rsid w:val="00DA6EE9"/>
    <w:rsid w:val="00DB54BC"/>
    <w:rsid w:val="00DC1CB2"/>
    <w:rsid w:val="00DC5DBD"/>
    <w:rsid w:val="00DF14F0"/>
    <w:rsid w:val="00E324C7"/>
    <w:rsid w:val="00E37218"/>
    <w:rsid w:val="00E44823"/>
    <w:rsid w:val="00E504CD"/>
    <w:rsid w:val="00E5250F"/>
    <w:rsid w:val="00E66937"/>
    <w:rsid w:val="00E67360"/>
    <w:rsid w:val="00E73615"/>
    <w:rsid w:val="00EA06A3"/>
    <w:rsid w:val="00EA1619"/>
    <w:rsid w:val="00EC3826"/>
    <w:rsid w:val="00ED222D"/>
    <w:rsid w:val="00ED38D7"/>
    <w:rsid w:val="00ED3DC3"/>
    <w:rsid w:val="00EE4D01"/>
    <w:rsid w:val="00EE6D70"/>
    <w:rsid w:val="00F00BB6"/>
    <w:rsid w:val="00F01198"/>
    <w:rsid w:val="00F11C48"/>
    <w:rsid w:val="00F34791"/>
    <w:rsid w:val="00F40B3C"/>
    <w:rsid w:val="00F41F4B"/>
    <w:rsid w:val="00F51E2F"/>
    <w:rsid w:val="00F530B9"/>
    <w:rsid w:val="00F54670"/>
    <w:rsid w:val="00F632A7"/>
    <w:rsid w:val="00F850E2"/>
    <w:rsid w:val="00F935C3"/>
    <w:rsid w:val="00FA0ACF"/>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543104939">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24609717">
      <w:bodyDiv w:val="1"/>
      <w:marLeft w:val="0"/>
      <w:marRight w:val="0"/>
      <w:marTop w:val="0"/>
      <w:marBottom w:val="0"/>
      <w:divBdr>
        <w:top w:val="none" w:sz="0" w:space="0" w:color="auto"/>
        <w:left w:val="none" w:sz="0" w:space="0" w:color="auto"/>
        <w:bottom w:val="none" w:sz="0" w:space="0" w:color="auto"/>
        <w:right w:val="none" w:sz="0" w:space="0" w:color="auto"/>
      </w:divBdr>
    </w:div>
    <w:div w:id="981425625">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236472364">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11730666">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nlex.fi/fi/laki/ajantasa/1974/1974041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B279-C6D6-46FC-A966-3A953CF1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6158</Words>
  <Characters>49887</Characters>
  <Application>Microsoft Office Word</Application>
  <DocSecurity>0</DocSecurity>
  <Lines>415</Lines>
  <Paragraphs>111</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4</cp:revision>
  <dcterms:created xsi:type="dcterms:W3CDTF">2014-05-28T08:54:00Z</dcterms:created>
  <dcterms:modified xsi:type="dcterms:W3CDTF">2014-06-03T06:11:00Z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