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83D" w:rsidRPr="0038283D" w:rsidRDefault="0038283D" w:rsidP="0038283D">
      <w:pPr>
        <w:spacing w:before="100" w:beforeAutospacing="1" w:after="100" w:afterAutospacing="1" w:line="240" w:lineRule="auto"/>
        <w:ind w:left="720"/>
        <w:rPr>
          <w:rFonts w:ascii="Times New Roman" w:eastAsia="Times New Roman" w:hAnsi="Times New Roman" w:cs="Times New Roman"/>
          <w:sz w:val="24"/>
          <w:szCs w:val="24"/>
          <w:lang w:eastAsia="fi-FI"/>
        </w:rPr>
      </w:pPr>
      <w:r w:rsidRPr="0038283D">
        <w:rPr>
          <w:rFonts w:ascii="Garamond" w:eastAsia="Times New Roman" w:hAnsi="Garamond" w:cs="Times New Roman"/>
          <w:b/>
          <w:bCs/>
          <w:color w:val="0000FF"/>
          <w:sz w:val="24"/>
          <w:szCs w:val="24"/>
          <w:lang w:eastAsia="fi-FI"/>
        </w:rPr>
        <w:t>2.4 Järjestyssäännöt</w:t>
      </w:r>
    </w:p>
    <w:p w:rsidR="0038283D" w:rsidRPr="0038283D" w:rsidRDefault="0038283D" w:rsidP="0038283D">
      <w:pPr>
        <w:spacing w:before="100" w:beforeAutospacing="1" w:after="100" w:afterAutospacing="1" w:line="240" w:lineRule="auto"/>
        <w:ind w:left="720"/>
        <w:rPr>
          <w:rFonts w:ascii="Times New Roman" w:eastAsia="Times New Roman" w:hAnsi="Times New Roman" w:cs="Times New Roman"/>
          <w:sz w:val="24"/>
          <w:szCs w:val="24"/>
          <w:lang w:eastAsia="fi-FI"/>
        </w:rPr>
      </w:pPr>
      <w:r w:rsidRPr="0038283D">
        <w:rPr>
          <w:rFonts w:ascii="Garamond" w:eastAsia="Times New Roman" w:hAnsi="Garamond" w:cs="Times New Roman"/>
          <w:b/>
          <w:bCs/>
          <w:color w:val="0000FF"/>
          <w:sz w:val="24"/>
          <w:szCs w:val="24"/>
          <w:lang w:eastAsia="fi-FI"/>
        </w:rPr>
        <w:t> </w:t>
      </w:r>
    </w:p>
    <w:p w:rsidR="0038283D" w:rsidRPr="0038283D" w:rsidRDefault="0038283D" w:rsidP="0038283D">
      <w:pPr>
        <w:spacing w:before="100" w:beforeAutospacing="1" w:after="100" w:afterAutospacing="1" w:line="240" w:lineRule="auto"/>
        <w:ind w:left="720"/>
        <w:rPr>
          <w:rFonts w:ascii="Times New Roman" w:eastAsia="Times New Roman" w:hAnsi="Times New Roman" w:cs="Times New Roman"/>
          <w:sz w:val="24"/>
          <w:szCs w:val="24"/>
          <w:lang w:eastAsia="fi-FI"/>
        </w:rPr>
      </w:pPr>
      <w:r w:rsidRPr="0038283D">
        <w:rPr>
          <w:rFonts w:ascii="Garamond" w:eastAsia="Times New Roman" w:hAnsi="Garamond" w:cs="Times New Roman"/>
          <w:color w:val="0000FF"/>
          <w:sz w:val="24"/>
          <w:szCs w:val="24"/>
          <w:lang w:eastAsia="fi-FI"/>
        </w:rPr>
        <w:t xml:space="preserve">Koulun järjestyssäännöt on laadittu yhdessä koulun henkilöstön, oppilaiden ja huoltajien kanssa. Jokaisella yksiköllä on lisäksi tarkennetut järjestyssäännöt ohjeineen ja mahdollisine suosituksineen (linkit). Ne ovat nähtävillä koulun kotisivuilla. Järjestyssäännöt käsitellään oppilaiden kanssa lukuvuoden alussa ja tarvittaessa. </w:t>
      </w:r>
    </w:p>
    <w:p w:rsidR="0038283D" w:rsidRPr="0038283D" w:rsidRDefault="0038283D" w:rsidP="0038283D">
      <w:pPr>
        <w:spacing w:before="100" w:beforeAutospacing="1" w:after="100" w:afterAutospacing="1" w:line="240" w:lineRule="auto"/>
        <w:rPr>
          <w:rFonts w:ascii="Times New Roman" w:eastAsia="Times New Roman" w:hAnsi="Times New Roman" w:cs="Times New Roman"/>
          <w:sz w:val="24"/>
          <w:szCs w:val="24"/>
          <w:lang w:eastAsia="fi-FI"/>
        </w:rPr>
      </w:pPr>
      <w:r w:rsidRPr="0038283D">
        <w:rPr>
          <w:rFonts w:ascii="Garamond" w:eastAsia="Times New Roman" w:hAnsi="Garamond" w:cs="Times New Roman"/>
          <w:b/>
          <w:bCs/>
          <w:color w:val="0000FF"/>
          <w:sz w:val="24"/>
          <w:szCs w:val="24"/>
          <w:lang w:eastAsia="fi-FI"/>
        </w:rPr>
        <w:t> </w:t>
      </w:r>
    </w:p>
    <w:p w:rsidR="0038283D" w:rsidRPr="0038283D" w:rsidRDefault="0038283D" w:rsidP="0038283D">
      <w:pPr>
        <w:spacing w:before="100" w:beforeAutospacing="1" w:after="100" w:afterAutospacing="1" w:line="240" w:lineRule="auto"/>
        <w:ind w:hanging="360"/>
        <w:rPr>
          <w:rFonts w:ascii="Times New Roman" w:eastAsia="Times New Roman" w:hAnsi="Times New Roman" w:cs="Times New Roman"/>
          <w:sz w:val="24"/>
          <w:szCs w:val="24"/>
          <w:lang w:eastAsia="fi-FI"/>
        </w:rPr>
      </w:pPr>
      <w:r w:rsidRPr="0038283D">
        <w:rPr>
          <w:rFonts w:ascii="Garamond" w:eastAsia="Times New Roman" w:hAnsi="Garamond" w:cs="Times New Roman"/>
          <w:color w:val="0000FF"/>
          <w:sz w:val="24"/>
          <w:szCs w:val="24"/>
          <w:lang w:eastAsia="fi-FI"/>
        </w:rPr>
        <w:t>1.</w:t>
      </w:r>
      <w:r w:rsidRPr="0038283D">
        <w:rPr>
          <w:rFonts w:ascii="Times New Roman" w:eastAsia="Times New Roman" w:hAnsi="Times New Roman" w:cs="Times New Roman"/>
          <w:color w:val="0000FF"/>
          <w:sz w:val="14"/>
          <w:szCs w:val="14"/>
          <w:lang w:eastAsia="fi-FI"/>
        </w:rPr>
        <w:t xml:space="preserve">      </w:t>
      </w:r>
      <w:r w:rsidRPr="0038283D">
        <w:rPr>
          <w:rFonts w:ascii="Garamond" w:eastAsia="Times New Roman" w:hAnsi="Garamond" w:cs="Times New Roman"/>
          <w:color w:val="0000FF"/>
          <w:sz w:val="24"/>
          <w:szCs w:val="24"/>
          <w:lang w:eastAsia="fi-FI"/>
        </w:rPr>
        <w:t xml:space="preserve">Koulussa jokaisella on oikeus häiriöttömään työskentelyyn. Oppitunneilla, juhlissa, retkillä ja kaikissa koulun tilaisuuksissa käyttäydytään kohteliaasti ja hyvien tapojen mukaisesti. Jokaisella on oikeus fyysiseen koskemattomuuteen. </w:t>
      </w:r>
    </w:p>
    <w:p w:rsidR="0038283D" w:rsidRPr="0038283D" w:rsidRDefault="0038283D" w:rsidP="0038283D">
      <w:pPr>
        <w:spacing w:before="100" w:beforeAutospacing="1" w:after="100" w:afterAutospacing="1" w:line="240" w:lineRule="auto"/>
        <w:ind w:hanging="360"/>
        <w:rPr>
          <w:rFonts w:ascii="Times New Roman" w:eastAsia="Times New Roman" w:hAnsi="Times New Roman" w:cs="Times New Roman"/>
          <w:sz w:val="24"/>
          <w:szCs w:val="24"/>
          <w:lang w:eastAsia="fi-FI"/>
        </w:rPr>
      </w:pPr>
      <w:r w:rsidRPr="0038283D">
        <w:rPr>
          <w:rFonts w:ascii="Garamond" w:eastAsia="Times New Roman" w:hAnsi="Garamond" w:cs="Times New Roman"/>
          <w:color w:val="0000FF"/>
          <w:sz w:val="24"/>
          <w:szCs w:val="24"/>
          <w:lang w:eastAsia="fi-FI"/>
        </w:rPr>
        <w:t>2.</w:t>
      </w:r>
      <w:r w:rsidRPr="0038283D">
        <w:rPr>
          <w:rFonts w:ascii="Times New Roman" w:eastAsia="Times New Roman" w:hAnsi="Times New Roman" w:cs="Times New Roman"/>
          <w:color w:val="0000FF"/>
          <w:sz w:val="14"/>
          <w:szCs w:val="14"/>
          <w:lang w:eastAsia="fi-FI"/>
        </w:rPr>
        <w:t xml:space="preserve">      </w:t>
      </w:r>
      <w:r w:rsidRPr="0038283D">
        <w:rPr>
          <w:rFonts w:ascii="Garamond" w:eastAsia="Times New Roman" w:hAnsi="Garamond" w:cs="Times New Roman"/>
          <w:color w:val="0000FF"/>
          <w:sz w:val="24"/>
          <w:szCs w:val="24"/>
          <w:lang w:eastAsia="fi-FI"/>
        </w:rPr>
        <w:t>Kouluun ei saa tuoda eikä työpäivän aikana pitää hallussa mitään vaarallisia esineitä, aineita, päihteitä eikä tupakkatuotteita.</w:t>
      </w:r>
    </w:p>
    <w:p w:rsidR="0038283D" w:rsidRPr="0038283D" w:rsidRDefault="0038283D" w:rsidP="0038283D">
      <w:pPr>
        <w:spacing w:before="100" w:beforeAutospacing="1" w:after="100" w:afterAutospacing="1" w:line="240" w:lineRule="auto"/>
        <w:ind w:hanging="360"/>
        <w:rPr>
          <w:rFonts w:ascii="Times New Roman" w:eastAsia="Times New Roman" w:hAnsi="Times New Roman" w:cs="Times New Roman"/>
          <w:sz w:val="24"/>
          <w:szCs w:val="24"/>
          <w:lang w:eastAsia="fi-FI"/>
        </w:rPr>
      </w:pPr>
      <w:r w:rsidRPr="0038283D">
        <w:rPr>
          <w:rFonts w:ascii="Garamond" w:eastAsia="Times New Roman" w:hAnsi="Garamond" w:cs="Times New Roman"/>
          <w:color w:val="0000FF"/>
          <w:sz w:val="24"/>
          <w:szCs w:val="24"/>
          <w:lang w:eastAsia="fi-FI"/>
        </w:rPr>
        <w:t>3.</w:t>
      </w:r>
      <w:r w:rsidRPr="0038283D">
        <w:rPr>
          <w:rFonts w:ascii="Times New Roman" w:eastAsia="Times New Roman" w:hAnsi="Times New Roman" w:cs="Times New Roman"/>
          <w:color w:val="0000FF"/>
          <w:sz w:val="14"/>
          <w:szCs w:val="14"/>
          <w:lang w:eastAsia="fi-FI"/>
        </w:rPr>
        <w:t xml:space="preserve">      </w:t>
      </w:r>
      <w:r w:rsidRPr="0038283D">
        <w:rPr>
          <w:rFonts w:ascii="Garamond" w:eastAsia="Times New Roman" w:hAnsi="Garamond" w:cs="Times New Roman"/>
          <w:color w:val="0000FF"/>
          <w:sz w:val="24"/>
          <w:szCs w:val="24"/>
          <w:lang w:eastAsia="fi-FI"/>
        </w:rPr>
        <w:t>Kaikkea koulun omaisuutta käsitellään huolellisesti ja asianmukaisesti. Koululta saaduista oppikirjoista ja opiskeluvälineistä huolehditaan hyvin. Jos oppilas vahingoittaa koulun tai toisen omaisuutta, hän on korvausvelvollinen.</w:t>
      </w:r>
    </w:p>
    <w:p w:rsidR="0038283D" w:rsidRPr="0038283D" w:rsidRDefault="0038283D" w:rsidP="0038283D">
      <w:pPr>
        <w:spacing w:before="100" w:beforeAutospacing="1" w:after="100" w:afterAutospacing="1" w:line="240" w:lineRule="auto"/>
        <w:ind w:hanging="360"/>
        <w:rPr>
          <w:rFonts w:ascii="Times New Roman" w:eastAsia="Times New Roman" w:hAnsi="Times New Roman" w:cs="Times New Roman"/>
          <w:sz w:val="24"/>
          <w:szCs w:val="24"/>
          <w:lang w:eastAsia="fi-FI"/>
        </w:rPr>
      </w:pPr>
      <w:r w:rsidRPr="0038283D">
        <w:rPr>
          <w:rFonts w:ascii="Garamond" w:eastAsia="Times New Roman" w:hAnsi="Garamond" w:cs="Times New Roman"/>
          <w:color w:val="0000FF"/>
          <w:sz w:val="24"/>
          <w:szCs w:val="24"/>
          <w:lang w:eastAsia="fi-FI"/>
        </w:rPr>
        <w:t>4.</w:t>
      </w:r>
      <w:r w:rsidRPr="0038283D">
        <w:rPr>
          <w:rFonts w:ascii="Times New Roman" w:eastAsia="Times New Roman" w:hAnsi="Times New Roman" w:cs="Times New Roman"/>
          <w:color w:val="0000FF"/>
          <w:sz w:val="14"/>
          <w:szCs w:val="14"/>
          <w:lang w:eastAsia="fi-FI"/>
        </w:rPr>
        <w:t xml:space="preserve">      </w:t>
      </w:r>
      <w:r w:rsidRPr="0038283D">
        <w:rPr>
          <w:rFonts w:ascii="Garamond" w:eastAsia="Times New Roman" w:hAnsi="Garamond" w:cs="Times New Roman"/>
          <w:color w:val="0000FF"/>
          <w:sz w:val="24"/>
          <w:szCs w:val="24"/>
          <w:lang w:eastAsia="fi-FI"/>
        </w:rPr>
        <w:t>Jokainen koulussa on vastuussa koulualueen ja -tilojen siisteydestä.</w:t>
      </w:r>
    </w:p>
    <w:p w:rsidR="0038283D" w:rsidRPr="0038283D" w:rsidRDefault="0038283D" w:rsidP="0038283D">
      <w:pPr>
        <w:spacing w:before="100" w:beforeAutospacing="1" w:after="100" w:afterAutospacing="1" w:line="240" w:lineRule="auto"/>
        <w:ind w:hanging="360"/>
        <w:rPr>
          <w:rFonts w:ascii="Times New Roman" w:eastAsia="Times New Roman" w:hAnsi="Times New Roman" w:cs="Times New Roman"/>
          <w:sz w:val="24"/>
          <w:szCs w:val="24"/>
          <w:lang w:eastAsia="fi-FI"/>
        </w:rPr>
      </w:pPr>
      <w:r w:rsidRPr="0038283D">
        <w:rPr>
          <w:rFonts w:ascii="Garamond" w:eastAsia="Times New Roman" w:hAnsi="Garamond" w:cs="Times New Roman"/>
          <w:color w:val="0000FF"/>
          <w:sz w:val="24"/>
          <w:szCs w:val="24"/>
          <w:lang w:eastAsia="fi-FI"/>
        </w:rPr>
        <w:t>5.</w:t>
      </w:r>
      <w:r w:rsidRPr="0038283D">
        <w:rPr>
          <w:rFonts w:ascii="Times New Roman" w:eastAsia="Times New Roman" w:hAnsi="Times New Roman" w:cs="Times New Roman"/>
          <w:color w:val="0000FF"/>
          <w:sz w:val="14"/>
          <w:szCs w:val="14"/>
          <w:lang w:eastAsia="fi-FI"/>
        </w:rPr>
        <w:t xml:space="preserve">      </w:t>
      </w:r>
      <w:r w:rsidRPr="0038283D">
        <w:rPr>
          <w:rFonts w:ascii="Garamond" w:eastAsia="Times New Roman" w:hAnsi="Garamond" w:cs="Times New Roman"/>
          <w:color w:val="0000FF"/>
          <w:sz w:val="24"/>
          <w:szCs w:val="24"/>
          <w:lang w:eastAsia="fi-FI"/>
        </w:rPr>
        <w:t>Koulualueella liikutaan rauhallisesti. Koulualueelta ei saa poistua ilman koulusta saatua lupaa. Välitunneille siirrytään viivyttelemättä ja ne vietetään välituntialueilla. Ruokailussa noudatetaan hyviä tapoja.</w:t>
      </w:r>
    </w:p>
    <w:p w:rsidR="0038283D" w:rsidRPr="0038283D" w:rsidRDefault="0038283D" w:rsidP="0038283D">
      <w:pPr>
        <w:spacing w:before="100" w:beforeAutospacing="1" w:after="100" w:afterAutospacing="1" w:line="240" w:lineRule="auto"/>
        <w:rPr>
          <w:rFonts w:ascii="Times New Roman" w:eastAsia="Times New Roman" w:hAnsi="Times New Roman" w:cs="Times New Roman"/>
          <w:sz w:val="24"/>
          <w:szCs w:val="24"/>
          <w:lang w:eastAsia="fi-FI"/>
        </w:rPr>
      </w:pPr>
      <w:r w:rsidRPr="0038283D">
        <w:rPr>
          <w:rFonts w:ascii="Garamond" w:eastAsia="Times New Roman" w:hAnsi="Garamond" w:cs="Times New Roman"/>
          <w:b/>
          <w:bCs/>
          <w:color w:val="0000FF"/>
          <w:sz w:val="24"/>
          <w:szCs w:val="24"/>
          <w:lang w:eastAsia="fi-FI"/>
        </w:rPr>
        <w:t> </w:t>
      </w:r>
    </w:p>
    <w:p w:rsidR="0038283D" w:rsidRPr="0038283D" w:rsidRDefault="0038283D" w:rsidP="0038283D">
      <w:pPr>
        <w:spacing w:before="100" w:beforeAutospacing="1" w:after="100" w:afterAutospacing="1" w:line="240" w:lineRule="auto"/>
        <w:rPr>
          <w:rFonts w:ascii="Times New Roman" w:eastAsia="Times New Roman" w:hAnsi="Times New Roman" w:cs="Times New Roman"/>
          <w:sz w:val="24"/>
          <w:szCs w:val="24"/>
          <w:lang w:eastAsia="fi-FI"/>
        </w:rPr>
      </w:pPr>
      <w:r w:rsidRPr="0038283D">
        <w:rPr>
          <w:rFonts w:ascii="Garamond" w:eastAsia="Times New Roman" w:hAnsi="Garamond" w:cs="Times New Roman"/>
          <w:color w:val="0000FF"/>
          <w:sz w:val="24"/>
          <w:szCs w:val="24"/>
          <w:lang w:eastAsia="fi-FI"/>
        </w:rPr>
        <w:t>Rehtori ja apulaisrehtori ovat hyväksyneet koulun järjestyssäännöt 28.5.2014. Järjestyssäännöt on laadittu yhdessä henkilöstön, vanhempien ja oppilaiden kanssa. Oppilaskuntaa on kuultu ennen hyväksymistä.</w:t>
      </w:r>
    </w:p>
    <w:p w:rsidR="00EC0565" w:rsidRDefault="00EC0565">
      <w:bookmarkStart w:id="0" w:name="_GoBack"/>
      <w:bookmarkEnd w:id="0"/>
    </w:p>
    <w:sectPr w:rsidR="00EC056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83D"/>
    <w:rsid w:val="0038283D"/>
    <w:rsid w:val="00EC056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36CB3-DDE7-4C45-BCC8-4122C7AB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83D"/>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03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1316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Hakanen</dc:creator>
  <cp:keywords/>
  <dc:description/>
  <cp:lastModifiedBy>Anne Hakanen</cp:lastModifiedBy>
  <cp:revision>1</cp:revision>
  <dcterms:created xsi:type="dcterms:W3CDTF">2015-03-16T17:12:00Z</dcterms:created>
  <dcterms:modified xsi:type="dcterms:W3CDTF">2015-03-16T17:13:00Z</dcterms:modified>
</cp:coreProperties>
</file>