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9D5D" w14:textId="643D2FC5" w:rsidR="005014F1" w:rsidRPr="00593EB2" w:rsidRDefault="005014F1" w:rsidP="005014F1">
      <w:pPr>
        <w:spacing w:line="276" w:lineRule="auto"/>
        <w:rPr>
          <w:rFonts w:cs="Arial"/>
          <w:i/>
          <w:iCs/>
          <w:color w:val="E97132" w:themeColor="accent2"/>
          <w:sz w:val="18"/>
          <w:szCs w:val="18"/>
        </w:rPr>
      </w:pPr>
      <w:r>
        <w:rPr>
          <w:rFonts w:cs="Arial"/>
          <w:i/>
          <w:iCs/>
          <w:color w:val="E97132" w:themeColor="accent2"/>
          <w:sz w:val="18"/>
          <w:szCs w:val="18"/>
        </w:rPr>
        <w:t>Y</w:t>
      </w:r>
      <w:r>
        <w:rPr>
          <w:rFonts w:cs="Arial"/>
          <w:i/>
          <w:iCs/>
          <w:color w:val="E97132" w:themeColor="accent2"/>
          <w:sz w:val="18"/>
          <w:szCs w:val="18"/>
        </w:rPr>
        <w:t>läkoulun oppilaiden huoltajille</w:t>
      </w:r>
      <w:r w:rsidR="00106AFD">
        <w:rPr>
          <w:rFonts w:cs="Arial"/>
          <w:i/>
          <w:iCs/>
          <w:color w:val="E97132" w:themeColor="accent2"/>
          <w:sz w:val="18"/>
          <w:szCs w:val="18"/>
        </w:rPr>
        <w:t xml:space="preserve"> infokirje</w:t>
      </w:r>
    </w:p>
    <w:p w14:paraId="31F0AB10" w14:textId="77777777" w:rsidR="005014F1" w:rsidRPr="00593EB2" w:rsidRDefault="005014F1" w:rsidP="005014F1">
      <w:pPr>
        <w:spacing w:line="276" w:lineRule="auto"/>
        <w:rPr>
          <w:rFonts w:cs="Arial"/>
          <w:i/>
          <w:iCs/>
          <w:color w:val="E97132" w:themeColor="accent2"/>
          <w:sz w:val="18"/>
          <w:szCs w:val="18"/>
        </w:rPr>
      </w:pPr>
    </w:p>
    <w:p w14:paraId="78DF5A14" w14:textId="77777777" w:rsidR="005014F1" w:rsidRPr="00593EB2" w:rsidRDefault="005014F1" w:rsidP="005014F1">
      <w:pPr>
        <w:spacing w:line="276" w:lineRule="auto"/>
        <w:rPr>
          <w:rFonts w:cs="Arial"/>
          <w:i/>
          <w:iCs/>
          <w:color w:val="E97132" w:themeColor="accent2"/>
          <w:sz w:val="18"/>
          <w:szCs w:val="18"/>
        </w:rPr>
      </w:pPr>
    </w:p>
    <w:p w14:paraId="2B8FA63B" w14:textId="77777777" w:rsidR="005014F1" w:rsidRPr="00593EB2" w:rsidRDefault="005014F1" w:rsidP="005014F1">
      <w:pPr>
        <w:spacing w:line="276" w:lineRule="auto"/>
        <w:rPr>
          <w:rFonts w:cs="Arial"/>
          <w:color w:val="000000"/>
          <w:sz w:val="18"/>
          <w:szCs w:val="18"/>
        </w:rPr>
      </w:pPr>
      <w:r w:rsidRPr="00593EB2">
        <w:rPr>
          <w:rFonts w:cs="Arial"/>
          <w:color w:val="000000"/>
          <w:sz w:val="18"/>
          <w:szCs w:val="18"/>
        </w:rPr>
        <w:t>Hyvä huoltaja,</w:t>
      </w:r>
    </w:p>
    <w:p w14:paraId="40E8EDBD" w14:textId="77777777" w:rsidR="005014F1" w:rsidRPr="00593EB2" w:rsidRDefault="005014F1" w:rsidP="005014F1">
      <w:pPr>
        <w:spacing w:line="276" w:lineRule="auto"/>
        <w:rPr>
          <w:rFonts w:cs="Arial"/>
          <w:sz w:val="18"/>
          <w:szCs w:val="18"/>
        </w:rPr>
      </w:pPr>
    </w:p>
    <w:p w14:paraId="42F5505D" w14:textId="77777777" w:rsidR="005014F1" w:rsidRPr="00593EB2" w:rsidRDefault="005014F1" w:rsidP="005014F1">
      <w:pPr>
        <w:pStyle w:val="paragraph"/>
        <w:spacing w:before="0" w:beforeAutospacing="0" w:after="0" w:afterAutospacing="0"/>
        <w:textAlignment w:val="baseline"/>
        <w:rPr>
          <w:rFonts w:ascii="Arial" w:hAnsi="Arial" w:cs="Arial"/>
          <w:color w:val="000000"/>
          <w:sz w:val="18"/>
          <w:szCs w:val="18"/>
        </w:rPr>
      </w:pPr>
      <w:r>
        <w:rPr>
          <w:rFonts w:ascii="Arial" w:hAnsi="Arial" w:cs="Arial"/>
          <w:sz w:val="18"/>
          <w:szCs w:val="18"/>
        </w:rPr>
        <w:t>Nuorenne</w:t>
      </w:r>
      <w:r w:rsidRPr="00593EB2">
        <w:rPr>
          <w:rFonts w:ascii="Arial" w:hAnsi="Arial" w:cs="Arial"/>
          <w:sz w:val="18"/>
          <w:szCs w:val="18"/>
        </w:rPr>
        <w:t xml:space="preserve"> on osallistunut koulussa </w:t>
      </w:r>
      <w:r>
        <w:rPr>
          <w:rFonts w:ascii="Arial" w:hAnsi="Arial" w:cs="Arial"/>
          <w:sz w:val="18"/>
          <w:szCs w:val="18"/>
        </w:rPr>
        <w:t xml:space="preserve">valtakunnallisiin </w:t>
      </w:r>
      <w:proofErr w:type="gramStart"/>
      <w:r w:rsidRPr="00593EB2">
        <w:rPr>
          <w:rFonts w:ascii="Arial" w:hAnsi="Arial" w:cs="Arial"/>
          <w:sz w:val="18"/>
          <w:szCs w:val="18"/>
        </w:rPr>
        <w:t>Move!-</w:t>
      </w:r>
      <w:proofErr w:type="gramEnd"/>
      <w:r w:rsidRPr="00593EB2">
        <w:rPr>
          <w:rFonts w:ascii="Arial" w:hAnsi="Arial" w:cs="Arial"/>
          <w:sz w:val="18"/>
          <w:szCs w:val="18"/>
        </w:rPr>
        <w:t xml:space="preserve">mittauksiin. </w:t>
      </w:r>
      <w:r w:rsidRPr="00593EB2">
        <w:rPr>
          <w:rFonts w:ascii="Arial" w:hAnsi="Arial" w:cs="Arial"/>
          <w:color w:val="000000"/>
          <w:sz w:val="18"/>
          <w:szCs w:val="18"/>
        </w:rPr>
        <w:t xml:space="preserve">Mittausten tavoitteena on seurata ja tukea nuorten fyysistä toimintakykyä sekä edistää hyvinvointia ja </w:t>
      </w:r>
      <w:r>
        <w:rPr>
          <w:rFonts w:ascii="Arial" w:hAnsi="Arial" w:cs="Arial"/>
          <w:color w:val="000000"/>
          <w:sz w:val="18"/>
          <w:szCs w:val="18"/>
        </w:rPr>
        <w:t>terveyttä.</w:t>
      </w:r>
      <w:r w:rsidRPr="00D504AC">
        <w:rPr>
          <w:rFonts w:ascii="Arial" w:eastAsiaTheme="minorHAnsi" w:hAnsi="Arial" w:cstheme="minorHAnsi"/>
          <w:sz w:val="22"/>
          <w:szCs w:val="22"/>
          <w:lang w:eastAsia="en-US"/>
        </w:rPr>
        <w:t xml:space="preserve"> </w:t>
      </w:r>
      <w:proofErr w:type="gramStart"/>
      <w:r w:rsidRPr="00D504AC">
        <w:rPr>
          <w:rFonts w:ascii="Arial" w:hAnsi="Arial" w:cs="Arial"/>
          <w:color w:val="000000"/>
          <w:sz w:val="18"/>
          <w:szCs w:val="18"/>
        </w:rPr>
        <w:t>M</w:t>
      </w:r>
      <w:r>
        <w:rPr>
          <w:rFonts w:ascii="Arial" w:hAnsi="Arial" w:cs="Arial"/>
          <w:color w:val="000000"/>
          <w:sz w:val="18"/>
          <w:szCs w:val="18"/>
        </w:rPr>
        <w:t>ove!</w:t>
      </w:r>
      <w:r w:rsidRPr="00D504AC">
        <w:rPr>
          <w:rFonts w:ascii="Arial" w:hAnsi="Arial" w:cs="Arial"/>
          <w:color w:val="000000"/>
          <w:sz w:val="18"/>
          <w:szCs w:val="18"/>
        </w:rPr>
        <w:t>-</w:t>
      </w:r>
      <w:proofErr w:type="gramEnd"/>
      <w:r w:rsidRPr="00D504AC">
        <w:rPr>
          <w:rFonts w:ascii="Arial" w:hAnsi="Arial" w:cs="Arial"/>
          <w:color w:val="000000"/>
          <w:sz w:val="18"/>
          <w:szCs w:val="18"/>
        </w:rPr>
        <w:t>mittauksissa oppilaan fyysi</w:t>
      </w:r>
      <w:r>
        <w:rPr>
          <w:rFonts w:ascii="Arial" w:hAnsi="Arial" w:cs="Arial"/>
          <w:color w:val="000000"/>
          <w:sz w:val="18"/>
          <w:szCs w:val="18"/>
        </w:rPr>
        <w:t>stä</w:t>
      </w:r>
      <w:r w:rsidRPr="00D504AC">
        <w:rPr>
          <w:rFonts w:ascii="Arial" w:hAnsi="Arial" w:cs="Arial"/>
          <w:color w:val="000000"/>
          <w:sz w:val="18"/>
          <w:szCs w:val="18"/>
        </w:rPr>
        <w:t xml:space="preserve"> toimintakyky</w:t>
      </w:r>
      <w:r>
        <w:rPr>
          <w:rFonts w:ascii="Arial" w:hAnsi="Arial" w:cs="Arial"/>
          <w:color w:val="000000"/>
          <w:sz w:val="18"/>
          <w:szCs w:val="18"/>
        </w:rPr>
        <w:t>ä</w:t>
      </w:r>
      <w:r w:rsidRPr="00D504AC">
        <w:rPr>
          <w:rFonts w:ascii="Arial" w:hAnsi="Arial" w:cs="Arial"/>
          <w:color w:val="000000"/>
          <w:sz w:val="18"/>
          <w:szCs w:val="18"/>
        </w:rPr>
        <w:t xml:space="preserve"> on arvioitu </w:t>
      </w:r>
      <w:r>
        <w:rPr>
          <w:rFonts w:ascii="Arial" w:hAnsi="Arial" w:cs="Arial"/>
          <w:color w:val="000000"/>
          <w:sz w:val="18"/>
          <w:szCs w:val="18"/>
        </w:rPr>
        <w:t>seuraavissa osa-alueissa</w:t>
      </w:r>
      <w:r w:rsidRPr="00D504AC">
        <w:rPr>
          <w:rFonts w:ascii="Arial" w:hAnsi="Arial" w:cs="Arial"/>
          <w:color w:val="000000"/>
          <w:sz w:val="18"/>
          <w:szCs w:val="18"/>
        </w:rPr>
        <w:t>: kestävyys (20 m viivajuoksu), liikkumistaidot (</w:t>
      </w:r>
      <w:r>
        <w:rPr>
          <w:rFonts w:ascii="Arial" w:hAnsi="Arial" w:cs="Arial"/>
          <w:color w:val="000000"/>
          <w:sz w:val="18"/>
          <w:szCs w:val="18"/>
        </w:rPr>
        <w:t>5-l</w:t>
      </w:r>
      <w:r w:rsidRPr="00D504AC">
        <w:rPr>
          <w:rFonts w:ascii="Arial" w:hAnsi="Arial" w:cs="Arial"/>
          <w:color w:val="000000"/>
          <w:sz w:val="18"/>
          <w:szCs w:val="18"/>
        </w:rPr>
        <w:t>oikka), välineenkäsittelytaidot (</w:t>
      </w:r>
      <w:r>
        <w:rPr>
          <w:rFonts w:ascii="Arial" w:hAnsi="Arial" w:cs="Arial"/>
          <w:color w:val="000000"/>
          <w:sz w:val="18"/>
          <w:szCs w:val="18"/>
        </w:rPr>
        <w:t xml:space="preserve">pallon </w:t>
      </w:r>
      <w:r w:rsidRPr="00D504AC">
        <w:rPr>
          <w:rFonts w:ascii="Arial" w:hAnsi="Arial" w:cs="Arial"/>
          <w:color w:val="000000"/>
          <w:sz w:val="18"/>
          <w:szCs w:val="18"/>
        </w:rPr>
        <w:t>heitto–kiinniotto), keskivartalon ja yläraajojen voima</w:t>
      </w:r>
      <w:r>
        <w:rPr>
          <w:rFonts w:ascii="Arial" w:hAnsi="Arial" w:cs="Arial"/>
          <w:color w:val="000000"/>
          <w:sz w:val="18"/>
          <w:szCs w:val="18"/>
        </w:rPr>
        <w:t xml:space="preserve"> (punnerrus ja ylävartalon kohotus)</w:t>
      </w:r>
      <w:r w:rsidRPr="00D504AC">
        <w:rPr>
          <w:rFonts w:ascii="Arial" w:hAnsi="Arial" w:cs="Arial"/>
          <w:color w:val="000000"/>
          <w:sz w:val="18"/>
          <w:szCs w:val="18"/>
        </w:rPr>
        <w:t xml:space="preserve"> sekä liikkuvuus.</w:t>
      </w:r>
      <w:r w:rsidRPr="00B70445">
        <w:rPr>
          <w:rFonts w:ascii="Arial" w:eastAsiaTheme="minorHAnsi" w:hAnsi="Arial" w:cstheme="minorHAnsi"/>
          <w:sz w:val="22"/>
          <w:szCs w:val="22"/>
          <w:lang w:eastAsia="en-US"/>
        </w:rPr>
        <w:t xml:space="preserve"> </w:t>
      </w:r>
      <w:r>
        <w:rPr>
          <w:rFonts w:ascii="Arial" w:hAnsi="Arial" w:cs="Arial"/>
          <w:color w:val="000000"/>
          <w:sz w:val="18"/>
          <w:szCs w:val="18"/>
        </w:rPr>
        <w:t>Näitä ominaisuuksia</w:t>
      </w:r>
      <w:r w:rsidRPr="00B70445">
        <w:rPr>
          <w:rFonts w:ascii="Arial" w:hAnsi="Arial" w:cs="Arial"/>
          <w:color w:val="000000"/>
          <w:sz w:val="18"/>
          <w:szCs w:val="18"/>
        </w:rPr>
        <w:t xml:space="preserve"> jokainen pystyy halutessaan parantamaan</w:t>
      </w:r>
      <w:r>
        <w:rPr>
          <w:rFonts w:ascii="Arial" w:hAnsi="Arial" w:cs="Arial"/>
          <w:color w:val="000000"/>
          <w:sz w:val="18"/>
          <w:szCs w:val="18"/>
        </w:rPr>
        <w:t xml:space="preserve"> ja kehittämään.</w:t>
      </w:r>
    </w:p>
    <w:p w14:paraId="5818DE6B" w14:textId="77777777" w:rsidR="005014F1" w:rsidRPr="00593EB2" w:rsidRDefault="005014F1" w:rsidP="005014F1">
      <w:pPr>
        <w:pStyle w:val="paragraph"/>
        <w:spacing w:before="0" w:beforeAutospacing="0" w:after="0" w:afterAutospacing="0"/>
        <w:textAlignment w:val="baseline"/>
        <w:rPr>
          <w:rFonts w:ascii="Arial" w:hAnsi="Arial" w:cs="Arial"/>
          <w:color w:val="000000"/>
          <w:sz w:val="18"/>
          <w:szCs w:val="18"/>
        </w:rPr>
      </w:pPr>
    </w:p>
    <w:p w14:paraId="4D199885" w14:textId="77777777" w:rsidR="005014F1" w:rsidRPr="001771DA" w:rsidRDefault="005014F1" w:rsidP="005014F1">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Nuorenne</w:t>
      </w:r>
      <w:r w:rsidRPr="00593EB2">
        <w:rPr>
          <w:rFonts w:ascii="Arial" w:hAnsi="Arial" w:cs="Arial"/>
          <w:color w:val="000000"/>
          <w:sz w:val="18"/>
          <w:szCs w:val="18"/>
        </w:rPr>
        <w:t xml:space="preserve"> saa tällä viikolla kotiin oman tuloskorttinsa</w:t>
      </w:r>
      <w:r>
        <w:rPr>
          <w:rFonts w:ascii="Arial" w:hAnsi="Arial" w:cs="Arial"/>
          <w:color w:val="000000"/>
          <w:sz w:val="18"/>
          <w:szCs w:val="18"/>
        </w:rPr>
        <w:t>, josta</w:t>
      </w:r>
      <w:r w:rsidRPr="004226FC">
        <w:rPr>
          <w:rFonts w:ascii="Arial" w:hAnsi="Arial" w:cs="Arial"/>
          <w:color w:val="000000"/>
          <w:sz w:val="18"/>
          <w:szCs w:val="18"/>
        </w:rPr>
        <w:t xml:space="preserve"> näet mi</w:t>
      </w:r>
      <w:r>
        <w:rPr>
          <w:rFonts w:ascii="Arial" w:hAnsi="Arial" w:cs="Arial"/>
          <w:color w:val="000000"/>
          <w:sz w:val="18"/>
          <w:szCs w:val="18"/>
        </w:rPr>
        <w:t>tkä ominaisuudet vaativat harjoittelua.</w:t>
      </w:r>
      <w:r w:rsidRPr="00593EB2">
        <w:rPr>
          <w:rFonts w:ascii="Arial" w:hAnsi="Arial" w:cs="Arial"/>
          <w:color w:val="000000"/>
          <w:sz w:val="18"/>
          <w:szCs w:val="18"/>
        </w:rPr>
        <w:t xml:space="preserve"> </w:t>
      </w:r>
      <w:r>
        <w:rPr>
          <w:rFonts w:ascii="Arial" w:hAnsi="Arial" w:cs="Arial"/>
          <w:color w:val="000000"/>
          <w:sz w:val="18"/>
          <w:szCs w:val="18"/>
        </w:rPr>
        <w:t>Move! ei vaikuta liikunnan arvosanaan, vaan auttaa tunnistamaan fyysisen toimintakyvyn vahvuuksia ja kehityskohteita.</w:t>
      </w:r>
      <w:r w:rsidRPr="005C0D70">
        <w:rPr>
          <w:rFonts w:ascii="Arial" w:hAnsi="Arial" w:cs="Arial"/>
          <w:color w:val="000000"/>
          <w:sz w:val="18"/>
          <w:szCs w:val="18"/>
        </w:rPr>
        <w:t xml:space="preserve"> </w:t>
      </w:r>
      <w:r w:rsidRPr="00593EB2">
        <w:rPr>
          <w:rFonts w:ascii="Arial" w:hAnsi="Arial" w:cs="Arial"/>
          <w:color w:val="000000"/>
          <w:sz w:val="18"/>
          <w:szCs w:val="18"/>
        </w:rPr>
        <w:t xml:space="preserve">Kannustamme teitä keskustelemaan </w:t>
      </w:r>
      <w:r>
        <w:rPr>
          <w:rFonts w:ascii="Arial" w:hAnsi="Arial" w:cs="Arial"/>
          <w:color w:val="000000"/>
          <w:sz w:val="18"/>
          <w:szCs w:val="18"/>
        </w:rPr>
        <w:t>nuorenne</w:t>
      </w:r>
      <w:r w:rsidRPr="00593EB2">
        <w:rPr>
          <w:rFonts w:ascii="Arial" w:hAnsi="Arial" w:cs="Arial"/>
          <w:color w:val="000000"/>
          <w:sz w:val="18"/>
          <w:szCs w:val="18"/>
        </w:rPr>
        <w:t xml:space="preserve"> kanssa tuloksista</w:t>
      </w:r>
      <w:r>
        <w:rPr>
          <w:rFonts w:ascii="Arial" w:hAnsi="Arial" w:cs="Arial"/>
          <w:color w:val="000000"/>
          <w:sz w:val="18"/>
          <w:szCs w:val="18"/>
        </w:rPr>
        <w:t xml:space="preserve"> ja kehittämään yhdessä erityisesti hänelle heikoimpia ominaisuuksia. Jos esimerkiksi 20 m viivajuoksu on heikoimmassa luokassa, valitkaa alla olevista vinkeistä kestävyyttä kehittäviä harjoitteita.</w:t>
      </w:r>
      <w:r w:rsidRPr="004226FC">
        <w:rPr>
          <w:rFonts w:ascii="Arial" w:hAnsi="Arial" w:cs="Arial"/>
          <w:color w:val="000000"/>
          <w:sz w:val="18"/>
          <w:szCs w:val="18"/>
        </w:rPr>
        <w:t xml:space="preserve"> </w:t>
      </w:r>
      <w:r>
        <w:rPr>
          <w:rFonts w:ascii="Arial" w:hAnsi="Arial" w:cs="Arial"/>
          <w:color w:val="000000"/>
          <w:sz w:val="18"/>
          <w:szCs w:val="18"/>
        </w:rPr>
        <w:t>Jos suurin osa mittaustuloksista on parhaimmalla tasolla, jatkakaa samaan malliin.</w:t>
      </w:r>
    </w:p>
    <w:p w14:paraId="69FD0480" w14:textId="77777777" w:rsidR="005014F1" w:rsidRDefault="005014F1" w:rsidP="005014F1">
      <w:pPr>
        <w:spacing w:line="276" w:lineRule="auto"/>
        <w:rPr>
          <w:rFonts w:cs="Arial"/>
          <w:b/>
          <w:bCs/>
          <w:color w:val="000000"/>
          <w:sz w:val="18"/>
          <w:szCs w:val="18"/>
        </w:rPr>
      </w:pPr>
    </w:p>
    <w:p w14:paraId="2AA288B4" w14:textId="77777777" w:rsidR="005014F1" w:rsidRDefault="005014F1" w:rsidP="005014F1">
      <w:pPr>
        <w:spacing w:line="276" w:lineRule="auto"/>
        <w:rPr>
          <w:rFonts w:cs="Arial"/>
          <w:b/>
          <w:bCs/>
          <w:color w:val="000000"/>
          <w:sz w:val="18"/>
          <w:szCs w:val="18"/>
        </w:rPr>
      </w:pPr>
      <w:r>
        <w:rPr>
          <w:rFonts w:cs="Arial"/>
          <w:b/>
          <w:bCs/>
          <w:color w:val="000000"/>
          <w:sz w:val="18"/>
          <w:szCs w:val="18"/>
        </w:rPr>
        <w:t>Täsmävinkkejä eri ominaisuuksien kehittämiseen:</w:t>
      </w:r>
    </w:p>
    <w:p w14:paraId="386331F0" w14:textId="77777777" w:rsidR="005014F1" w:rsidRPr="00FE1666" w:rsidRDefault="005014F1" w:rsidP="005014F1">
      <w:pPr>
        <w:spacing w:line="276" w:lineRule="auto"/>
        <w:rPr>
          <w:rFonts w:cs="Arial"/>
          <w:b/>
          <w:bCs/>
          <w:color w:val="000000"/>
          <w:sz w:val="18"/>
          <w:szCs w:val="18"/>
        </w:rPr>
      </w:pPr>
    </w:p>
    <w:p w14:paraId="507FA824" w14:textId="77777777" w:rsidR="005014F1" w:rsidRDefault="005014F1" w:rsidP="005014F1">
      <w:pPr>
        <w:spacing w:line="276" w:lineRule="auto"/>
        <w:rPr>
          <w:rFonts w:cs="Arial"/>
          <w:color w:val="000000"/>
          <w:sz w:val="18"/>
          <w:szCs w:val="18"/>
        </w:rPr>
      </w:pPr>
      <w:r w:rsidRPr="008066B0">
        <w:rPr>
          <w:rFonts w:cs="Arial"/>
          <w:b/>
          <w:bCs/>
          <w:color w:val="000000"/>
          <w:sz w:val="18"/>
          <w:szCs w:val="18"/>
        </w:rPr>
        <w:t>Kestävyys</w:t>
      </w:r>
      <w:r>
        <w:rPr>
          <w:rFonts w:cs="Arial"/>
          <w:color w:val="000000"/>
          <w:sz w:val="18"/>
          <w:szCs w:val="18"/>
        </w:rPr>
        <w:t xml:space="preserve"> (viivajuoksun tulos) on kivijalka, jonka varaan fyysistä toimintakykyä rakennetaan. Kestävyyttä voi kehittää kävelemällä ja pyöräilemällä kouluun, käyttämällä portaita hissin sijaan, käymällä yhdessä retkeilemässä ja pelaamalla pallopelejä ulkona. </w:t>
      </w:r>
    </w:p>
    <w:p w14:paraId="4C6252C1" w14:textId="77777777" w:rsidR="005014F1" w:rsidRDefault="005014F1" w:rsidP="005014F1">
      <w:pPr>
        <w:spacing w:line="276" w:lineRule="auto"/>
        <w:rPr>
          <w:rFonts w:cs="Arial"/>
          <w:color w:val="000000"/>
          <w:sz w:val="18"/>
          <w:szCs w:val="18"/>
        </w:rPr>
      </w:pPr>
    </w:p>
    <w:p w14:paraId="730DA29B" w14:textId="77777777" w:rsidR="005014F1" w:rsidRDefault="005014F1" w:rsidP="005014F1">
      <w:pPr>
        <w:spacing w:line="276" w:lineRule="auto"/>
        <w:rPr>
          <w:rFonts w:cs="Arial"/>
          <w:color w:val="000000"/>
          <w:sz w:val="18"/>
          <w:szCs w:val="18"/>
        </w:rPr>
      </w:pPr>
      <w:r>
        <w:rPr>
          <w:rFonts w:cs="Arial"/>
          <w:color w:val="000000"/>
          <w:sz w:val="18"/>
          <w:szCs w:val="18"/>
        </w:rPr>
        <w:t xml:space="preserve">Kun </w:t>
      </w:r>
      <w:r w:rsidRPr="008066B0">
        <w:rPr>
          <w:rFonts w:cs="Arial"/>
          <w:b/>
          <w:bCs/>
          <w:color w:val="000000"/>
          <w:sz w:val="18"/>
          <w:szCs w:val="18"/>
        </w:rPr>
        <w:t>hyppytaidot ja kimmoisuus</w:t>
      </w:r>
      <w:r>
        <w:rPr>
          <w:rFonts w:cs="Arial"/>
          <w:color w:val="000000"/>
          <w:sz w:val="18"/>
          <w:szCs w:val="18"/>
        </w:rPr>
        <w:t xml:space="preserve"> (5-loikka tulos) kehittyvät, myös luusto ja lihakset vahvistuvat sekä tasapaino kehittyy. Hyppytaitoja ja kimmoisuutta tarvitaan erilaisissa peleissä tai välituntipuuhissa ja ne auttavat selviytymään horjahduksista esimerkiksi talvella liukkaalla. Voit kehittää näitä ominaisuuksia esimerkiksi pallopelien avulla, hyppimällä ruutua tai narua. </w:t>
      </w:r>
    </w:p>
    <w:p w14:paraId="6D24151C" w14:textId="77777777" w:rsidR="005014F1" w:rsidRDefault="005014F1" w:rsidP="005014F1">
      <w:pPr>
        <w:spacing w:line="276" w:lineRule="auto"/>
        <w:rPr>
          <w:rFonts w:cs="Arial"/>
          <w:color w:val="000000"/>
          <w:sz w:val="18"/>
          <w:szCs w:val="18"/>
        </w:rPr>
      </w:pPr>
    </w:p>
    <w:p w14:paraId="1C4AB64E" w14:textId="77777777" w:rsidR="005014F1" w:rsidRDefault="005014F1" w:rsidP="005014F1">
      <w:pPr>
        <w:spacing w:line="276" w:lineRule="auto"/>
        <w:rPr>
          <w:rFonts w:cs="Arial"/>
          <w:color w:val="000000"/>
          <w:sz w:val="18"/>
          <w:szCs w:val="18"/>
        </w:rPr>
      </w:pPr>
      <w:r w:rsidRPr="008066B0">
        <w:rPr>
          <w:rFonts w:cs="Arial"/>
          <w:b/>
          <w:bCs/>
          <w:color w:val="000000"/>
          <w:sz w:val="18"/>
          <w:szCs w:val="18"/>
        </w:rPr>
        <w:t>Käsittelytaidot</w:t>
      </w:r>
      <w:r>
        <w:rPr>
          <w:rFonts w:cs="Arial"/>
          <w:color w:val="000000"/>
          <w:sz w:val="18"/>
          <w:szCs w:val="18"/>
        </w:rPr>
        <w:t xml:space="preserve"> (heitto-kiinniottotulos)</w:t>
      </w:r>
      <w:r w:rsidRPr="006F7B6F">
        <w:rPr>
          <w:rFonts w:cs="Arial"/>
          <w:color w:val="000000"/>
          <w:sz w:val="18"/>
          <w:szCs w:val="18"/>
        </w:rPr>
        <w:t xml:space="preserve"> edellyttävät välineen hallintaa pääasiassa käsillä. </w:t>
      </w:r>
      <w:r>
        <w:rPr>
          <w:rFonts w:cs="Arial"/>
          <w:color w:val="000000"/>
          <w:sz w:val="18"/>
          <w:szCs w:val="18"/>
        </w:rPr>
        <w:t>N</w:t>
      </w:r>
      <w:r w:rsidRPr="006F7B6F">
        <w:rPr>
          <w:rFonts w:cs="Arial"/>
          <w:color w:val="000000"/>
          <w:sz w:val="18"/>
          <w:szCs w:val="18"/>
        </w:rPr>
        <w:t>äköaistilla on</w:t>
      </w:r>
      <w:r>
        <w:rPr>
          <w:rFonts w:cs="Arial"/>
          <w:color w:val="000000"/>
          <w:sz w:val="18"/>
          <w:szCs w:val="18"/>
        </w:rPr>
        <w:t xml:space="preserve"> myös</w:t>
      </w:r>
      <w:r w:rsidRPr="006F7B6F">
        <w:rPr>
          <w:rFonts w:cs="Arial"/>
          <w:color w:val="000000"/>
          <w:sz w:val="18"/>
          <w:szCs w:val="18"/>
        </w:rPr>
        <w:t xml:space="preserve"> keskeinen merkitys</w:t>
      </w:r>
      <w:r>
        <w:rPr>
          <w:rFonts w:cs="Arial"/>
          <w:color w:val="000000"/>
          <w:sz w:val="18"/>
          <w:szCs w:val="18"/>
        </w:rPr>
        <w:t>.</w:t>
      </w:r>
      <w:r w:rsidRPr="006F7B6F">
        <w:rPr>
          <w:rFonts w:cs="Arial"/>
          <w:color w:val="000000"/>
          <w:sz w:val="18"/>
          <w:szCs w:val="18"/>
        </w:rPr>
        <w:t xml:space="preserve"> Erilaisia käsittelytaitoja tarvitaan päivittäin </w:t>
      </w:r>
      <w:r>
        <w:rPr>
          <w:rFonts w:cs="Arial"/>
          <w:color w:val="000000"/>
          <w:sz w:val="18"/>
          <w:szCs w:val="18"/>
        </w:rPr>
        <w:t>arjessa</w:t>
      </w:r>
      <w:r w:rsidRPr="006F7B6F">
        <w:rPr>
          <w:rFonts w:cs="Arial"/>
          <w:color w:val="000000"/>
          <w:sz w:val="18"/>
          <w:szCs w:val="18"/>
        </w:rPr>
        <w:t>. Tiesitkö, että kirjoittaminen, piirtäminen ja käsitöiden tekeminen kohenevat, kun välineenkäsittelytaitosi kehittyvät? Käsittely- ja havaintomotorisia taitojasi voi</w:t>
      </w:r>
      <w:r>
        <w:rPr>
          <w:rFonts w:cs="Arial"/>
          <w:color w:val="000000"/>
          <w:sz w:val="18"/>
          <w:szCs w:val="18"/>
        </w:rPr>
        <w:t xml:space="preserve"> kehittää pallopeleillä tai frisbeegolfilla.</w:t>
      </w:r>
      <w:r w:rsidRPr="004A5148">
        <w:t xml:space="preserve"> </w:t>
      </w:r>
      <w:r w:rsidRPr="004A5148">
        <w:rPr>
          <w:rFonts w:cs="Arial"/>
          <w:color w:val="000000"/>
          <w:sz w:val="18"/>
          <w:szCs w:val="18"/>
        </w:rPr>
        <w:t xml:space="preserve">Vaihtelemalla heittovälinettä kehität monipuolisesti heittotaitojasi, jolloin myös vaikeampien välineenkäsittelyä vaativien tehtävien tekeminen sujuu </w:t>
      </w:r>
      <w:r>
        <w:rPr>
          <w:rFonts w:cs="Arial"/>
          <w:color w:val="000000"/>
          <w:sz w:val="18"/>
          <w:szCs w:val="18"/>
        </w:rPr>
        <w:t>helpommin</w:t>
      </w:r>
      <w:r w:rsidRPr="004A5148">
        <w:rPr>
          <w:rFonts w:cs="Arial"/>
          <w:color w:val="000000"/>
          <w:sz w:val="18"/>
          <w:szCs w:val="18"/>
        </w:rPr>
        <w:t>.</w:t>
      </w:r>
    </w:p>
    <w:p w14:paraId="79408DCC" w14:textId="77777777" w:rsidR="005014F1" w:rsidRDefault="005014F1" w:rsidP="005014F1">
      <w:pPr>
        <w:spacing w:line="276" w:lineRule="auto"/>
        <w:rPr>
          <w:rFonts w:cs="Arial"/>
          <w:color w:val="000000"/>
          <w:sz w:val="18"/>
          <w:szCs w:val="18"/>
        </w:rPr>
      </w:pPr>
    </w:p>
    <w:p w14:paraId="3C8CC58B" w14:textId="77777777" w:rsidR="005014F1" w:rsidRDefault="005014F1" w:rsidP="005014F1">
      <w:pPr>
        <w:spacing w:line="276" w:lineRule="auto"/>
        <w:rPr>
          <w:rFonts w:cs="Arial"/>
          <w:color w:val="000000"/>
          <w:sz w:val="18"/>
          <w:szCs w:val="18"/>
        </w:rPr>
      </w:pPr>
      <w:r w:rsidRPr="008066B0">
        <w:rPr>
          <w:rFonts w:cs="Arial"/>
          <w:b/>
          <w:bCs/>
          <w:color w:val="000000"/>
          <w:sz w:val="18"/>
          <w:szCs w:val="18"/>
        </w:rPr>
        <w:t>Keskivartalon ja ylävartalon voimaa</w:t>
      </w:r>
      <w:r>
        <w:rPr>
          <w:rFonts w:cs="Arial"/>
          <w:color w:val="000000"/>
          <w:sz w:val="18"/>
          <w:szCs w:val="18"/>
        </w:rPr>
        <w:t xml:space="preserve"> (ylävartalon kohotuksen ja etunojapunnerruksen tulos) tarvitaan hyvän ryhdin ja tasapainon pitämiseen sekä koulurepun kantamiseen. Nämä lihakset kaipaavat säännöllistä harjoittamista. Lihaskuntoa voi kehittää salilla tai kotona voimistellen, tanssimalla, budo- ja kamppailulajeilla.</w:t>
      </w:r>
    </w:p>
    <w:p w14:paraId="7F8337D7" w14:textId="77777777" w:rsidR="005014F1" w:rsidRDefault="005014F1" w:rsidP="005014F1">
      <w:pPr>
        <w:spacing w:line="276" w:lineRule="auto"/>
        <w:rPr>
          <w:rFonts w:cs="Arial"/>
          <w:color w:val="000000"/>
          <w:sz w:val="18"/>
          <w:szCs w:val="18"/>
        </w:rPr>
      </w:pPr>
    </w:p>
    <w:p w14:paraId="680224D8" w14:textId="77777777" w:rsidR="005014F1" w:rsidRDefault="005014F1" w:rsidP="005014F1">
      <w:pPr>
        <w:spacing w:line="276" w:lineRule="auto"/>
        <w:rPr>
          <w:rFonts w:cs="Arial"/>
          <w:color w:val="000000"/>
          <w:sz w:val="18"/>
          <w:szCs w:val="18"/>
        </w:rPr>
      </w:pPr>
      <w:r w:rsidRPr="006B34EB">
        <w:rPr>
          <w:rFonts w:cs="Arial"/>
          <w:color w:val="000000"/>
          <w:sz w:val="18"/>
          <w:szCs w:val="18"/>
        </w:rPr>
        <w:t>Hyvä</w:t>
      </w:r>
      <w:r w:rsidRPr="008066B0">
        <w:rPr>
          <w:rFonts w:cs="Arial"/>
          <w:b/>
          <w:bCs/>
          <w:color w:val="000000"/>
          <w:sz w:val="18"/>
          <w:szCs w:val="18"/>
        </w:rPr>
        <w:t xml:space="preserve"> liikelaajuus</w:t>
      </w:r>
      <w:r w:rsidRPr="006B34EB">
        <w:rPr>
          <w:rFonts w:cs="Arial"/>
          <w:color w:val="000000"/>
          <w:sz w:val="18"/>
          <w:szCs w:val="18"/>
        </w:rPr>
        <w:t xml:space="preserve"> </w:t>
      </w:r>
      <w:r>
        <w:rPr>
          <w:rFonts w:cs="Arial"/>
          <w:color w:val="000000"/>
          <w:sz w:val="18"/>
          <w:szCs w:val="18"/>
        </w:rPr>
        <w:t xml:space="preserve">(liikkuvuuden tulos) </w:t>
      </w:r>
      <w:r w:rsidRPr="006B34EB">
        <w:rPr>
          <w:rFonts w:cs="Arial"/>
          <w:color w:val="000000"/>
          <w:sz w:val="18"/>
          <w:szCs w:val="18"/>
        </w:rPr>
        <w:t>nivelissä ja lihaksissa mahdollistaa laajat liikeradat</w:t>
      </w:r>
      <w:r>
        <w:rPr>
          <w:rFonts w:cs="Arial"/>
          <w:color w:val="000000"/>
          <w:sz w:val="18"/>
          <w:szCs w:val="18"/>
        </w:rPr>
        <w:t xml:space="preserve"> ja helpottaa päivittäisiä askareita. Se </w:t>
      </w:r>
      <w:r w:rsidRPr="006B34EB">
        <w:rPr>
          <w:rFonts w:cs="Arial"/>
          <w:color w:val="000000"/>
          <w:sz w:val="18"/>
          <w:szCs w:val="18"/>
        </w:rPr>
        <w:t>ehkäis</w:t>
      </w:r>
      <w:r>
        <w:rPr>
          <w:rFonts w:cs="Arial"/>
          <w:color w:val="000000"/>
          <w:sz w:val="18"/>
          <w:szCs w:val="18"/>
        </w:rPr>
        <w:t>ee</w:t>
      </w:r>
      <w:r w:rsidRPr="006B34EB">
        <w:rPr>
          <w:rFonts w:cs="Arial"/>
          <w:color w:val="000000"/>
          <w:sz w:val="18"/>
          <w:szCs w:val="18"/>
        </w:rPr>
        <w:t xml:space="preserve"> ennalta kiputiloja, joita voi sattua, jos jokin nivel ei liik</w:t>
      </w:r>
      <w:r>
        <w:rPr>
          <w:rFonts w:cs="Arial"/>
          <w:color w:val="000000"/>
          <w:sz w:val="18"/>
          <w:szCs w:val="18"/>
        </w:rPr>
        <w:t>u</w:t>
      </w:r>
      <w:r w:rsidRPr="006B34EB">
        <w:rPr>
          <w:rFonts w:cs="Arial"/>
          <w:color w:val="000000"/>
          <w:sz w:val="18"/>
          <w:szCs w:val="18"/>
        </w:rPr>
        <w:t xml:space="preserve"> normaalisti.</w:t>
      </w:r>
      <w:r>
        <w:rPr>
          <w:rFonts w:cs="Arial"/>
          <w:color w:val="000000"/>
          <w:sz w:val="18"/>
          <w:szCs w:val="18"/>
        </w:rPr>
        <w:t xml:space="preserve"> Lisäksi</w:t>
      </w:r>
      <w:r w:rsidRPr="003774DD">
        <w:rPr>
          <w:rFonts w:cs="Arial"/>
          <w:color w:val="000000"/>
          <w:sz w:val="18"/>
          <w:szCs w:val="18"/>
        </w:rPr>
        <w:t xml:space="preserve"> oppitunneilla </w:t>
      </w:r>
      <w:r>
        <w:rPr>
          <w:rFonts w:cs="Arial"/>
          <w:color w:val="000000"/>
          <w:sz w:val="18"/>
          <w:szCs w:val="18"/>
        </w:rPr>
        <w:t>istuminen</w:t>
      </w:r>
      <w:r w:rsidRPr="003774DD">
        <w:rPr>
          <w:rFonts w:cs="Arial"/>
          <w:color w:val="000000"/>
          <w:sz w:val="18"/>
          <w:szCs w:val="18"/>
        </w:rPr>
        <w:t xml:space="preserve"> sujuu helpommin, kun liikkuvuutesi auttaa sinua istumaan ryhdikkäästi pystyssä.</w:t>
      </w:r>
      <w:r>
        <w:rPr>
          <w:rFonts w:cs="Arial"/>
          <w:color w:val="000000"/>
          <w:sz w:val="18"/>
          <w:szCs w:val="18"/>
        </w:rPr>
        <w:t xml:space="preserve"> K</w:t>
      </w:r>
      <w:r w:rsidRPr="007C04BB">
        <w:rPr>
          <w:rFonts w:cs="Arial"/>
          <w:color w:val="000000"/>
          <w:sz w:val="18"/>
          <w:szCs w:val="18"/>
        </w:rPr>
        <w:t>yykistymiset, venytykset ja kurkotukset ovat mainioita liikkuvuusharjoitteita</w:t>
      </w:r>
      <w:r>
        <w:rPr>
          <w:rFonts w:cs="Arial"/>
          <w:color w:val="000000"/>
          <w:sz w:val="18"/>
          <w:szCs w:val="18"/>
        </w:rPr>
        <w:t xml:space="preserve">. </w:t>
      </w:r>
    </w:p>
    <w:p w14:paraId="354C687B" w14:textId="77777777" w:rsidR="005014F1" w:rsidRDefault="005014F1" w:rsidP="005014F1">
      <w:pPr>
        <w:spacing w:line="276" w:lineRule="auto"/>
        <w:rPr>
          <w:rFonts w:cs="Arial"/>
          <w:color w:val="000000"/>
          <w:sz w:val="18"/>
          <w:szCs w:val="18"/>
        </w:rPr>
      </w:pPr>
    </w:p>
    <w:p w14:paraId="4F5113BE" w14:textId="77777777" w:rsidR="005014F1" w:rsidRPr="00C74A4B" w:rsidRDefault="005014F1" w:rsidP="005014F1">
      <w:pPr>
        <w:spacing w:line="276" w:lineRule="auto"/>
        <w:rPr>
          <w:rFonts w:cs="Arial"/>
          <w:b/>
          <w:bCs/>
          <w:color w:val="000000"/>
          <w:sz w:val="18"/>
          <w:szCs w:val="18"/>
        </w:rPr>
      </w:pPr>
      <w:r>
        <w:rPr>
          <w:rFonts w:cs="Arial"/>
          <w:b/>
          <w:bCs/>
          <w:color w:val="000000"/>
          <w:sz w:val="18"/>
          <w:szCs w:val="18"/>
        </w:rPr>
        <w:t>Jokaisella lapsella olisi hyvä olla ainakin yksi liikunnallinen harrastus</w:t>
      </w:r>
    </w:p>
    <w:p w14:paraId="746F50CA" w14:textId="77777777" w:rsidR="005014F1" w:rsidRDefault="005014F1" w:rsidP="005014F1">
      <w:pPr>
        <w:spacing w:line="276" w:lineRule="auto"/>
        <w:rPr>
          <w:rFonts w:cs="Arial"/>
          <w:color w:val="000000"/>
          <w:sz w:val="18"/>
          <w:szCs w:val="18"/>
        </w:rPr>
      </w:pPr>
    </w:p>
    <w:p w14:paraId="6D7B3D61" w14:textId="70EDD26F" w:rsidR="005014F1" w:rsidRPr="00593EB2" w:rsidRDefault="005014F1" w:rsidP="005014F1">
      <w:pPr>
        <w:spacing w:line="276" w:lineRule="auto"/>
        <w:rPr>
          <w:sz w:val="18"/>
          <w:szCs w:val="18"/>
        </w:rPr>
      </w:pPr>
      <w:r w:rsidRPr="00E56B7E">
        <w:rPr>
          <w:sz w:val="18"/>
          <w:szCs w:val="18"/>
        </w:rPr>
        <w:t xml:space="preserve">Turun kaupunki </w:t>
      </w:r>
      <w:r>
        <w:rPr>
          <w:sz w:val="18"/>
          <w:szCs w:val="18"/>
        </w:rPr>
        <w:t xml:space="preserve">tukee lasten ja nuorten liikkumista vapaa-ajalla. Jokainen </w:t>
      </w:r>
      <w:r w:rsidRPr="00593559">
        <w:rPr>
          <w:sz w:val="18"/>
          <w:szCs w:val="18"/>
        </w:rPr>
        <w:t>7–19-vuotia</w:t>
      </w:r>
      <w:r>
        <w:rPr>
          <w:sz w:val="18"/>
          <w:szCs w:val="18"/>
        </w:rPr>
        <w:t>s</w:t>
      </w:r>
      <w:r w:rsidRPr="00593559">
        <w:rPr>
          <w:sz w:val="18"/>
          <w:szCs w:val="18"/>
        </w:rPr>
        <w:t xml:space="preserve"> turkula</w:t>
      </w:r>
      <w:r>
        <w:rPr>
          <w:sz w:val="18"/>
          <w:szCs w:val="18"/>
        </w:rPr>
        <w:t>inen saa</w:t>
      </w:r>
      <w:r w:rsidRPr="00593559">
        <w:rPr>
          <w:sz w:val="18"/>
          <w:szCs w:val="18"/>
        </w:rPr>
        <w:t xml:space="preserve"> joka vuosi </w:t>
      </w:r>
      <w:r w:rsidRPr="00572F46">
        <w:rPr>
          <w:sz w:val="18"/>
          <w:szCs w:val="18"/>
        </w:rPr>
        <w:t>Boostii-edun.</w:t>
      </w:r>
      <w:r w:rsidRPr="00E56B7E">
        <w:rPr>
          <w:sz w:val="18"/>
          <w:szCs w:val="18"/>
        </w:rPr>
        <w:t xml:space="preserve"> Lapsi tai nuori voi käyttää Boostii-edun turkulaisessa seurassa tai yhdistyksessä järjestettävän ohjatun liikuntaharrastuksen maksuihin.</w:t>
      </w:r>
      <w:r>
        <w:rPr>
          <w:sz w:val="18"/>
          <w:szCs w:val="18"/>
        </w:rPr>
        <w:t xml:space="preserve"> </w:t>
      </w:r>
      <w:r w:rsidRPr="00593EB2">
        <w:rPr>
          <w:sz w:val="18"/>
          <w:szCs w:val="18"/>
        </w:rPr>
        <w:t>Vuonna 2026 summa on kalenterivuoden aikana</w:t>
      </w:r>
      <w:r>
        <w:rPr>
          <w:sz w:val="18"/>
          <w:szCs w:val="18"/>
        </w:rPr>
        <w:t xml:space="preserve"> </w:t>
      </w:r>
      <w:r w:rsidR="0027154F">
        <w:rPr>
          <w:sz w:val="18"/>
          <w:szCs w:val="18"/>
        </w:rPr>
        <w:t>2</w:t>
      </w:r>
      <w:r w:rsidRPr="00593EB2">
        <w:rPr>
          <w:sz w:val="18"/>
          <w:szCs w:val="18"/>
        </w:rPr>
        <w:t>60 euroa</w:t>
      </w:r>
      <w:r>
        <w:rPr>
          <w:sz w:val="18"/>
          <w:szCs w:val="18"/>
        </w:rPr>
        <w:t xml:space="preserve">. </w:t>
      </w:r>
      <w:r w:rsidRPr="00593EB2">
        <w:rPr>
          <w:sz w:val="18"/>
          <w:szCs w:val="18"/>
        </w:rPr>
        <w:t>Lisätietoja: turku.fi/boostii</w:t>
      </w:r>
      <w:r>
        <w:rPr>
          <w:sz w:val="18"/>
          <w:szCs w:val="18"/>
        </w:rPr>
        <w:t xml:space="preserve">. </w:t>
      </w:r>
      <w:r w:rsidRPr="00593EB2">
        <w:rPr>
          <w:sz w:val="18"/>
          <w:szCs w:val="18"/>
        </w:rPr>
        <w:t xml:space="preserve">Harrastuskoutsi </w:t>
      </w:r>
      <w:r>
        <w:rPr>
          <w:sz w:val="18"/>
          <w:szCs w:val="18"/>
        </w:rPr>
        <w:t>auttaa harrastuksen löytämisessä. Harrastuskoutsin löydät</w:t>
      </w:r>
      <w:r w:rsidRPr="00593EB2">
        <w:rPr>
          <w:sz w:val="18"/>
          <w:szCs w:val="18"/>
        </w:rPr>
        <w:t xml:space="preserve"> osoitteesta: koutsi.boostii.fi</w:t>
      </w:r>
    </w:p>
    <w:p w14:paraId="2BEEB6F0" w14:textId="77777777" w:rsidR="005014F1" w:rsidRPr="00593EB2" w:rsidRDefault="005014F1" w:rsidP="005014F1">
      <w:pPr>
        <w:rPr>
          <w:b/>
          <w:bCs/>
          <w:sz w:val="18"/>
          <w:szCs w:val="18"/>
          <w:u w:val="single"/>
        </w:rPr>
      </w:pPr>
    </w:p>
    <w:p w14:paraId="7FECE309" w14:textId="77777777" w:rsidR="005014F1" w:rsidRPr="00593EB2" w:rsidRDefault="005014F1" w:rsidP="005014F1">
      <w:pPr>
        <w:rPr>
          <w:sz w:val="18"/>
          <w:szCs w:val="18"/>
        </w:rPr>
      </w:pPr>
      <w:r>
        <w:rPr>
          <w:sz w:val="18"/>
          <w:szCs w:val="18"/>
        </w:rPr>
        <w:t>Koulun e</w:t>
      </w:r>
      <w:r w:rsidRPr="00593EB2">
        <w:rPr>
          <w:sz w:val="18"/>
          <w:szCs w:val="18"/>
        </w:rPr>
        <w:t xml:space="preserve">tsivä harrastustoiminta on tarkoitettu oppilaille, joille ei ole vielä löytynyt mieluisaa vapaa-ajan tekemistä. </w:t>
      </w:r>
      <w:r>
        <w:rPr>
          <w:sz w:val="18"/>
          <w:szCs w:val="18"/>
        </w:rPr>
        <w:t>E</w:t>
      </w:r>
      <w:r w:rsidRPr="00593EB2">
        <w:rPr>
          <w:sz w:val="18"/>
          <w:szCs w:val="18"/>
        </w:rPr>
        <w:t>tsivän harrastustoiminnan ohjaaja auttaa ja neuvoo lapsia löytämään heille mielekkään harrastuksen.</w:t>
      </w:r>
      <w:r>
        <w:rPr>
          <w:sz w:val="18"/>
          <w:szCs w:val="18"/>
        </w:rPr>
        <w:t xml:space="preserve"> Lisätietoja ja y</w:t>
      </w:r>
      <w:r w:rsidRPr="00593EB2">
        <w:rPr>
          <w:sz w:val="18"/>
          <w:szCs w:val="18"/>
        </w:rPr>
        <w:t>hteystiedot</w:t>
      </w:r>
      <w:r>
        <w:rPr>
          <w:sz w:val="18"/>
          <w:szCs w:val="18"/>
        </w:rPr>
        <w:t xml:space="preserve"> löydät osoitteesta</w:t>
      </w:r>
      <w:r w:rsidRPr="00593EB2">
        <w:rPr>
          <w:sz w:val="18"/>
          <w:szCs w:val="18"/>
        </w:rPr>
        <w:t>: turku.fi/nuoret/etsiva-harrastustoiminta</w:t>
      </w:r>
    </w:p>
    <w:p w14:paraId="3DCEC5E8" w14:textId="77777777" w:rsidR="005014F1" w:rsidRPr="00593EB2" w:rsidRDefault="005014F1" w:rsidP="005014F1">
      <w:pPr>
        <w:pStyle w:val="paragraph"/>
        <w:spacing w:before="0" w:beforeAutospacing="0" w:after="0" w:afterAutospacing="0"/>
        <w:textAlignment w:val="baseline"/>
        <w:rPr>
          <w:rFonts w:ascii="Arial" w:hAnsi="Arial" w:cs="Arial"/>
          <w:sz w:val="18"/>
          <w:szCs w:val="18"/>
        </w:rPr>
      </w:pPr>
    </w:p>
    <w:p w14:paraId="408B3604" w14:textId="77777777" w:rsidR="005014F1" w:rsidRPr="00593EB2" w:rsidRDefault="005014F1" w:rsidP="005014F1">
      <w:pPr>
        <w:pStyle w:val="paragraph"/>
        <w:spacing w:before="0" w:beforeAutospacing="0" w:after="0" w:afterAutospacing="0"/>
        <w:textAlignment w:val="baseline"/>
        <w:rPr>
          <w:rFonts w:ascii="Arial" w:hAnsi="Arial" w:cs="Arial"/>
          <w:sz w:val="18"/>
          <w:szCs w:val="18"/>
        </w:rPr>
      </w:pPr>
    </w:p>
    <w:p w14:paraId="37A3FE09" w14:textId="77777777" w:rsidR="005014F1" w:rsidRPr="00593EB2" w:rsidRDefault="005014F1" w:rsidP="005014F1">
      <w:pPr>
        <w:pStyle w:val="paragraph"/>
        <w:spacing w:before="0" w:beforeAutospacing="0" w:after="0" w:afterAutospacing="0"/>
        <w:textAlignment w:val="baseline"/>
        <w:rPr>
          <w:rFonts w:ascii="Arial" w:hAnsi="Arial" w:cs="Arial"/>
          <w:sz w:val="18"/>
          <w:szCs w:val="18"/>
        </w:rPr>
      </w:pPr>
    </w:p>
    <w:p w14:paraId="0008B65D" w14:textId="77777777" w:rsidR="009328FC" w:rsidRDefault="009328FC"/>
    <w:sectPr w:rsidR="009328FC" w:rsidSect="005014F1">
      <w:headerReference w:type="even" r:id="rId4"/>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7D28" w14:textId="77777777" w:rsidR="005014F1" w:rsidRDefault="005014F1">
    <w:pPr>
      <w:pStyle w:val="Yltunniste"/>
      <w:framePr w:wrap="around" w:vAnchor="text" w:hAnchor="margin" w:xAlign="right" w:y="1"/>
      <w:rPr>
        <w:rStyle w:val="Sivunumero"/>
        <w:rFonts w:eastAsiaTheme="majorEastAsia"/>
      </w:rPr>
    </w:pPr>
    <w:r>
      <w:rPr>
        <w:rStyle w:val="Sivunumero"/>
        <w:rFonts w:eastAsiaTheme="majorEastAsia"/>
      </w:rPr>
      <w:fldChar w:fldCharType="begin"/>
    </w:r>
    <w:r>
      <w:rPr>
        <w:rStyle w:val="Sivunumero"/>
        <w:rFonts w:eastAsiaTheme="majorEastAsia"/>
      </w:rPr>
      <w:instrText xml:space="preserve">PAGE  </w:instrText>
    </w:r>
    <w:r>
      <w:rPr>
        <w:rStyle w:val="Sivunumero"/>
        <w:rFonts w:eastAsiaTheme="majorEastAsia"/>
      </w:rPr>
      <w:fldChar w:fldCharType="separate"/>
    </w:r>
    <w:r>
      <w:rPr>
        <w:rStyle w:val="Sivunumero"/>
        <w:rFonts w:eastAsiaTheme="majorEastAsia"/>
        <w:noProof/>
      </w:rPr>
      <w:t>1</w:t>
    </w:r>
    <w:r>
      <w:rPr>
        <w:rStyle w:val="Sivunumero"/>
        <w:rFonts w:eastAsiaTheme="majorEastAsia"/>
      </w:rPr>
      <w:fldChar w:fldCharType="end"/>
    </w:r>
  </w:p>
  <w:p w14:paraId="4FAF31DC" w14:textId="77777777" w:rsidR="005014F1" w:rsidRDefault="005014F1">
    <w:pPr>
      <w:pStyle w:val="Yltunnis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F1"/>
    <w:rsid w:val="0006585F"/>
    <w:rsid w:val="00106AFD"/>
    <w:rsid w:val="0027154F"/>
    <w:rsid w:val="005014F1"/>
    <w:rsid w:val="009328FC"/>
    <w:rsid w:val="00B535D2"/>
    <w:rsid w:val="00DB2F8A"/>
    <w:rsid w:val="00F21A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CB55"/>
  <w15:chartTrackingRefBased/>
  <w15:docId w15:val="{1645EF86-0584-4115-8A12-81BA1456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014F1"/>
    <w:pPr>
      <w:spacing w:after="0" w:line="240" w:lineRule="auto"/>
    </w:pPr>
    <w:rPr>
      <w:rFonts w:ascii="Arial" w:hAnsi="Arial" w:cstheme="minorHAnsi"/>
      <w:kern w:val="0"/>
      <w14:ligatures w14:val="none"/>
    </w:rPr>
  </w:style>
  <w:style w:type="paragraph" w:styleId="Otsikko1">
    <w:name w:val="heading 1"/>
    <w:basedOn w:val="Normaali"/>
    <w:next w:val="Normaali"/>
    <w:link w:val="Otsikko1Char"/>
    <w:uiPriority w:val="9"/>
    <w:qFormat/>
    <w:rsid w:val="005014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5014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5014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5014F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5014F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5014F1"/>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5014F1"/>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5014F1"/>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5014F1"/>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014F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014F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014F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014F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014F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014F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014F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014F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014F1"/>
    <w:rPr>
      <w:rFonts w:eastAsiaTheme="majorEastAsia" w:cstheme="majorBidi"/>
      <w:color w:val="272727" w:themeColor="text1" w:themeTint="D8"/>
    </w:rPr>
  </w:style>
  <w:style w:type="paragraph" w:styleId="Otsikko">
    <w:name w:val="Title"/>
    <w:basedOn w:val="Normaali"/>
    <w:next w:val="Normaali"/>
    <w:link w:val="OtsikkoChar"/>
    <w:uiPriority w:val="10"/>
    <w:qFormat/>
    <w:rsid w:val="005014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5014F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014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5014F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014F1"/>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5014F1"/>
    <w:rPr>
      <w:i/>
      <w:iCs/>
      <w:color w:val="404040" w:themeColor="text1" w:themeTint="BF"/>
    </w:rPr>
  </w:style>
  <w:style w:type="paragraph" w:styleId="Luettelokappale">
    <w:name w:val="List Paragraph"/>
    <w:basedOn w:val="Normaali"/>
    <w:uiPriority w:val="34"/>
    <w:qFormat/>
    <w:rsid w:val="005014F1"/>
    <w:pPr>
      <w:spacing w:after="160" w:line="259" w:lineRule="auto"/>
      <w:ind w:left="720"/>
      <w:contextualSpacing/>
    </w:pPr>
    <w:rPr>
      <w:rFonts w:asciiTheme="minorHAnsi" w:hAnsiTheme="minorHAnsi" w:cstheme="minorBidi"/>
      <w:kern w:val="2"/>
      <w14:ligatures w14:val="standardContextual"/>
    </w:rPr>
  </w:style>
  <w:style w:type="character" w:styleId="Voimakaskorostus">
    <w:name w:val="Intense Emphasis"/>
    <w:basedOn w:val="Kappaleenoletusfontti"/>
    <w:uiPriority w:val="21"/>
    <w:qFormat/>
    <w:rsid w:val="005014F1"/>
    <w:rPr>
      <w:i/>
      <w:iCs/>
      <w:color w:val="0F4761" w:themeColor="accent1" w:themeShade="BF"/>
    </w:rPr>
  </w:style>
  <w:style w:type="paragraph" w:styleId="Erottuvalainaus">
    <w:name w:val="Intense Quote"/>
    <w:basedOn w:val="Normaali"/>
    <w:next w:val="Normaali"/>
    <w:link w:val="ErottuvalainausChar"/>
    <w:uiPriority w:val="30"/>
    <w:qFormat/>
    <w:rsid w:val="005014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5014F1"/>
    <w:rPr>
      <w:i/>
      <w:iCs/>
      <w:color w:val="0F4761" w:themeColor="accent1" w:themeShade="BF"/>
    </w:rPr>
  </w:style>
  <w:style w:type="character" w:styleId="Erottuvaviittaus">
    <w:name w:val="Intense Reference"/>
    <w:basedOn w:val="Kappaleenoletusfontti"/>
    <w:uiPriority w:val="32"/>
    <w:qFormat/>
    <w:rsid w:val="005014F1"/>
    <w:rPr>
      <w:b/>
      <w:bCs/>
      <w:smallCaps/>
      <w:color w:val="0F4761" w:themeColor="accent1" w:themeShade="BF"/>
      <w:spacing w:val="5"/>
    </w:rPr>
  </w:style>
  <w:style w:type="paragraph" w:styleId="Yltunniste">
    <w:name w:val="header"/>
    <w:basedOn w:val="Normaali"/>
    <w:link w:val="YltunnisteChar"/>
    <w:rsid w:val="005014F1"/>
    <w:pPr>
      <w:widowControl w:val="0"/>
      <w:tabs>
        <w:tab w:val="center" w:pos="4819"/>
        <w:tab w:val="right" w:pos="9638"/>
      </w:tabs>
    </w:pPr>
    <w:rPr>
      <w:rFonts w:eastAsia="Times New Roman" w:cs="Times New Roman"/>
      <w:szCs w:val="20"/>
      <w:lang w:eastAsia="fi-FI"/>
    </w:rPr>
  </w:style>
  <w:style w:type="character" w:customStyle="1" w:styleId="YltunnisteChar">
    <w:name w:val="Ylätunniste Char"/>
    <w:basedOn w:val="Kappaleenoletusfontti"/>
    <w:link w:val="Yltunniste"/>
    <w:rsid w:val="005014F1"/>
    <w:rPr>
      <w:rFonts w:ascii="Arial" w:eastAsia="Times New Roman" w:hAnsi="Arial" w:cs="Times New Roman"/>
      <w:kern w:val="0"/>
      <w:szCs w:val="20"/>
      <w:lang w:eastAsia="fi-FI"/>
      <w14:ligatures w14:val="none"/>
    </w:rPr>
  </w:style>
  <w:style w:type="character" w:styleId="Sivunumero">
    <w:name w:val="page number"/>
    <w:basedOn w:val="Kappaleenoletusfontti"/>
    <w:rsid w:val="005014F1"/>
  </w:style>
  <w:style w:type="paragraph" w:customStyle="1" w:styleId="paragraph">
    <w:name w:val="paragraph"/>
    <w:basedOn w:val="Normaali"/>
    <w:rsid w:val="005014F1"/>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3564</Characters>
  <Application>Microsoft Office Word</Application>
  <DocSecurity>0</DocSecurity>
  <Lines>29</Lines>
  <Paragraphs>7</Paragraphs>
  <ScaleCrop>false</ScaleCrop>
  <Company>Turun kaupunki</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Viberg Tuulia</dc:creator>
  <cp:keywords/>
  <dc:description/>
  <cp:lastModifiedBy>Viberg Tuulia</cp:lastModifiedBy>
  <cp:revision>3</cp:revision>
  <dcterms:created xsi:type="dcterms:W3CDTF">2026-06-10T06:58:00Z</dcterms:created>
  <dcterms:modified xsi:type="dcterms:W3CDTF">2026-06-10T06:59:00Z</dcterms:modified>
</cp:coreProperties>
</file>