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5A1C" w14:textId="77777777" w:rsidR="00180716" w:rsidRDefault="00180716" w:rsidP="00A853DB">
      <w:pPr>
        <w:pStyle w:val="Otsikko2"/>
        <w:rPr>
          <w:lang w:bidi="vi-VN"/>
        </w:rPr>
      </w:pPr>
      <w:bookmarkStart w:id="0" w:name="_Toc227843819"/>
      <w:r w:rsidRPr="00180716">
        <w:rPr>
          <w:lang w:val="vi-VN" w:bidi="vi-VN"/>
        </w:rPr>
        <w:t>Hướng dẫn dành cho các gia đình chuyển đến sống tại Phần Lan và Turku</w:t>
      </w:r>
      <w:bookmarkEnd w:id="0"/>
      <w:r w:rsidRPr="00180716">
        <w:rPr>
          <w:lang w:val="vi-VN" w:bidi="vi-VN"/>
        </w:rPr>
        <w:t xml:space="preserve"> </w:t>
      </w:r>
    </w:p>
    <w:p w14:paraId="22B52CBE" w14:textId="77777777" w:rsidR="00A853DB" w:rsidRPr="00A853DB" w:rsidRDefault="00A853DB" w:rsidP="00A853DB">
      <w:pPr>
        <w:rPr>
          <w:lang w:bidi="vi-VN"/>
        </w:rPr>
      </w:pPr>
    </w:p>
    <w:p w14:paraId="4E91D5FD" w14:textId="77777777" w:rsidR="00180716" w:rsidRPr="00A853DB" w:rsidRDefault="00180716" w:rsidP="00180716">
      <w:pPr>
        <w:pStyle w:val="Leipteksti"/>
        <w:spacing w:line="403" w:lineRule="auto"/>
        <w:rPr>
          <w:color w:val="000000" w:themeColor="text1"/>
          <w:lang w:val="vi-VN"/>
        </w:rPr>
      </w:pPr>
      <w:r w:rsidRPr="00180716">
        <w:rPr>
          <w:lang w:val="vi-VN" w:bidi="vi-VN"/>
        </w:rPr>
        <w:t>Chào mừng đến với Turku! Chào mừng đến với trường học!</w:t>
      </w:r>
    </w:p>
    <w:p w14:paraId="4BCB2161" w14:textId="77777777" w:rsidR="00180716" w:rsidRDefault="00180716" w:rsidP="00180716">
      <w:pPr>
        <w:pStyle w:val="Leipteksti"/>
        <w:spacing w:line="259" w:lineRule="auto"/>
        <w:rPr>
          <w:lang w:bidi="vi-VN"/>
        </w:rPr>
      </w:pPr>
      <w:r w:rsidRPr="00180716">
        <w:rPr>
          <w:lang w:val="vi-VN" w:bidi="vi-VN"/>
        </w:rPr>
        <w:t>Hướng dẫn này sẽ cung cấp thông tin về việc học tập ở Phần Lan và Turku, cũng như nội dung học tập, các quyền lợi và nghĩa vụ liên quan.</w:t>
      </w:r>
    </w:p>
    <w:p w14:paraId="6854D2BB" w14:textId="77777777" w:rsidR="00F71DF9" w:rsidRDefault="00F71DF9" w:rsidP="00180716">
      <w:pPr>
        <w:pStyle w:val="Leipteksti"/>
        <w:spacing w:line="259" w:lineRule="auto"/>
        <w:rPr>
          <w:lang w:bidi="vi-VN"/>
        </w:rPr>
      </w:pPr>
    </w:p>
    <w:sdt>
      <w:sdtPr>
        <w:id w:val="128067234"/>
        <w:docPartObj>
          <w:docPartGallery w:val="Table of Contents"/>
          <w:docPartUnique/>
        </w:docPartObj>
      </w:sdtPr>
      <w:sdtEndPr>
        <w:rPr>
          <w:rFonts w:ascii="Calibri" w:eastAsia="Calibri" w:hAnsi="Calibri" w:cs="Calibri"/>
          <w:b/>
          <w:bCs/>
          <w:color w:val="auto"/>
          <w:sz w:val="22"/>
          <w:szCs w:val="22"/>
          <w:lang w:eastAsia="vi-VN"/>
        </w:rPr>
      </w:sdtEndPr>
      <w:sdtContent>
        <w:p w14:paraId="5B4E5CF5" w14:textId="3349E205" w:rsidR="00027EB7" w:rsidRDefault="00027EB7">
          <w:pPr>
            <w:pStyle w:val="Sisllysluettelonotsikko"/>
          </w:pPr>
        </w:p>
        <w:p w14:paraId="3C8FF88C" w14:textId="61DEBC99" w:rsidR="00027EB7" w:rsidRDefault="00027EB7">
          <w:pPr>
            <w:pStyle w:val="Sisluet2"/>
            <w:tabs>
              <w:tab w:val="right" w:leader="dot" w:pos="9066"/>
            </w:tabs>
            <w:rPr>
              <w:noProof/>
            </w:rPr>
          </w:pPr>
          <w:r>
            <w:fldChar w:fldCharType="begin"/>
          </w:r>
          <w:r>
            <w:instrText xml:space="preserve"> TOC \o "1-3" \h \z \u </w:instrText>
          </w:r>
          <w:r>
            <w:fldChar w:fldCharType="separate"/>
          </w:r>
          <w:hyperlink w:anchor="_Toc227843819" w:history="1">
            <w:r w:rsidRPr="005D1F2A">
              <w:rPr>
                <w:rStyle w:val="Hyperlinkki"/>
                <w:noProof/>
                <w:lang w:val="vi-VN" w:bidi="vi-VN"/>
              </w:rPr>
              <w:t>Hướng dẫn dành cho các gia đình chuyển đến sống tại Phần Lan và Turku</w:t>
            </w:r>
            <w:r>
              <w:rPr>
                <w:noProof/>
                <w:webHidden/>
              </w:rPr>
              <w:tab/>
            </w:r>
            <w:r>
              <w:rPr>
                <w:noProof/>
                <w:webHidden/>
              </w:rPr>
              <w:fldChar w:fldCharType="begin"/>
            </w:r>
            <w:r>
              <w:rPr>
                <w:noProof/>
                <w:webHidden/>
              </w:rPr>
              <w:instrText xml:space="preserve"> PAGEREF _Toc227843819 \h </w:instrText>
            </w:r>
            <w:r>
              <w:rPr>
                <w:noProof/>
                <w:webHidden/>
              </w:rPr>
            </w:r>
            <w:r>
              <w:rPr>
                <w:noProof/>
                <w:webHidden/>
              </w:rPr>
              <w:fldChar w:fldCharType="separate"/>
            </w:r>
            <w:r>
              <w:rPr>
                <w:noProof/>
                <w:webHidden/>
              </w:rPr>
              <w:t>1</w:t>
            </w:r>
            <w:r>
              <w:rPr>
                <w:noProof/>
                <w:webHidden/>
              </w:rPr>
              <w:fldChar w:fldCharType="end"/>
            </w:r>
          </w:hyperlink>
        </w:p>
        <w:p w14:paraId="7A3EE906" w14:textId="5778982F" w:rsidR="00027EB7" w:rsidRDefault="00027EB7">
          <w:pPr>
            <w:pStyle w:val="Sisluet1"/>
            <w:tabs>
              <w:tab w:val="right" w:leader="dot" w:pos="9066"/>
            </w:tabs>
            <w:rPr>
              <w:noProof/>
            </w:rPr>
          </w:pPr>
          <w:hyperlink w:anchor="_Toc227843820" w:history="1">
            <w:r w:rsidRPr="005D1F2A">
              <w:rPr>
                <w:rStyle w:val="Hyperlinkki"/>
                <w:noProof/>
                <w:lang w:val="vi-VN" w:bidi="vi-VN"/>
              </w:rPr>
              <w:t>Chào mừng đến với Turku! Chào mừng đến với trường học!</w:t>
            </w:r>
            <w:r>
              <w:rPr>
                <w:noProof/>
                <w:webHidden/>
              </w:rPr>
              <w:tab/>
            </w:r>
            <w:r>
              <w:rPr>
                <w:noProof/>
                <w:webHidden/>
              </w:rPr>
              <w:fldChar w:fldCharType="begin"/>
            </w:r>
            <w:r>
              <w:rPr>
                <w:noProof/>
                <w:webHidden/>
              </w:rPr>
              <w:instrText xml:space="preserve"> PAGEREF _Toc227843820 \h </w:instrText>
            </w:r>
            <w:r>
              <w:rPr>
                <w:noProof/>
                <w:webHidden/>
              </w:rPr>
            </w:r>
            <w:r>
              <w:rPr>
                <w:noProof/>
                <w:webHidden/>
              </w:rPr>
              <w:fldChar w:fldCharType="separate"/>
            </w:r>
            <w:r>
              <w:rPr>
                <w:noProof/>
                <w:webHidden/>
              </w:rPr>
              <w:t>1</w:t>
            </w:r>
            <w:r>
              <w:rPr>
                <w:noProof/>
                <w:webHidden/>
              </w:rPr>
              <w:fldChar w:fldCharType="end"/>
            </w:r>
          </w:hyperlink>
        </w:p>
        <w:p w14:paraId="5A7E8709" w14:textId="052B9789" w:rsidR="00027EB7" w:rsidRDefault="00027EB7">
          <w:pPr>
            <w:pStyle w:val="Sisluet1"/>
            <w:tabs>
              <w:tab w:val="right" w:leader="dot" w:pos="9066"/>
            </w:tabs>
            <w:rPr>
              <w:noProof/>
            </w:rPr>
          </w:pPr>
          <w:hyperlink w:anchor="_Toc227843821" w:history="1">
            <w:r w:rsidRPr="005D1F2A">
              <w:rPr>
                <w:rStyle w:val="Hyperlinkki"/>
                <w:noProof/>
                <w:lang w:val="vi-VN" w:bidi="vi-VN"/>
              </w:rPr>
              <w:t>Mục tiêu của Chương trình dự bị là gì?</w:t>
            </w:r>
            <w:r>
              <w:rPr>
                <w:noProof/>
                <w:webHidden/>
              </w:rPr>
              <w:tab/>
            </w:r>
            <w:r>
              <w:rPr>
                <w:noProof/>
                <w:webHidden/>
              </w:rPr>
              <w:fldChar w:fldCharType="begin"/>
            </w:r>
            <w:r>
              <w:rPr>
                <w:noProof/>
                <w:webHidden/>
              </w:rPr>
              <w:instrText xml:space="preserve"> PAGEREF _Toc227843821 \h </w:instrText>
            </w:r>
            <w:r>
              <w:rPr>
                <w:noProof/>
                <w:webHidden/>
              </w:rPr>
            </w:r>
            <w:r>
              <w:rPr>
                <w:noProof/>
                <w:webHidden/>
              </w:rPr>
              <w:fldChar w:fldCharType="separate"/>
            </w:r>
            <w:r>
              <w:rPr>
                <w:noProof/>
                <w:webHidden/>
              </w:rPr>
              <w:t>2</w:t>
            </w:r>
            <w:r>
              <w:rPr>
                <w:noProof/>
                <w:webHidden/>
              </w:rPr>
              <w:fldChar w:fldCharType="end"/>
            </w:r>
          </w:hyperlink>
        </w:p>
        <w:p w14:paraId="430F47D9" w14:textId="4A3DB077" w:rsidR="00027EB7" w:rsidRDefault="00027EB7">
          <w:pPr>
            <w:pStyle w:val="Sisluet1"/>
            <w:tabs>
              <w:tab w:val="right" w:leader="dot" w:pos="9066"/>
            </w:tabs>
            <w:rPr>
              <w:noProof/>
            </w:rPr>
          </w:pPr>
          <w:hyperlink w:anchor="_Toc227843822" w:history="1">
            <w:r w:rsidRPr="005D1F2A">
              <w:rPr>
                <w:rStyle w:val="Hyperlinkki"/>
                <w:noProof/>
                <w:lang w:val="vi-VN" w:bidi="vi-VN"/>
              </w:rPr>
              <w:t>Học sinh sẽ được lên Chương trình học tập riêng ở trường</w:t>
            </w:r>
            <w:r>
              <w:rPr>
                <w:noProof/>
                <w:webHidden/>
              </w:rPr>
              <w:tab/>
            </w:r>
            <w:r>
              <w:rPr>
                <w:noProof/>
                <w:webHidden/>
              </w:rPr>
              <w:fldChar w:fldCharType="begin"/>
            </w:r>
            <w:r>
              <w:rPr>
                <w:noProof/>
                <w:webHidden/>
              </w:rPr>
              <w:instrText xml:space="preserve"> PAGEREF _Toc227843822 \h </w:instrText>
            </w:r>
            <w:r>
              <w:rPr>
                <w:noProof/>
                <w:webHidden/>
              </w:rPr>
            </w:r>
            <w:r>
              <w:rPr>
                <w:noProof/>
                <w:webHidden/>
              </w:rPr>
              <w:fldChar w:fldCharType="separate"/>
            </w:r>
            <w:r>
              <w:rPr>
                <w:noProof/>
                <w:webHidden/>
              </w:rPr>
              <w:t>2</w:t>
            </w:r>
            <w:r>
              <w:rPr>
                <w:noProof/>
                <w:webHidden/>
              </w:rPr>
              <w:fldChar w:fldCharType="end"/>
            </w:r>
          </w:hyperlink>
        </w:p>
        <w:p w14:paraId="3C443908" w14:textId="29B939C3" w:rsidR="00027EB7" w:rsidRDefault="00027EB7">
          <w:pPr>
            <w:pStyle w:val="Sisluet1"/>
            <w:tabs>
              <w:tab w:val="right" w:leader="dot" w:pos="9066"/>
            </w:tabs>
            <w:rPr>
              <w:noProof/>
            </w:rPr>
          </w:pPr>
          <w:hyperlink w:anchor="_Toc227843823" w:history="1">
            <w:r w:rsidRPr="005D1F2A">
              <w:rPr>
                <w:rStyle w:val="Hyperlinkki"/>
                <w:noProof/>
                <w:lang w:val="vi-VN" w:bidi="vi-VN"/>
              </w:rPr>
              <w:t>Những trường nào ở Turku cung cấp Chương trình dự bị?</w:t>
            </w:r>
            <w:r>
              <w:rPr>
                <w:noProof/>
                <w:webHidden/>
              </w:rPr>
              <w:tab/>
            </w:r>
            <w:r>
              <w:rPr>
                <w:noProof/>
                <w:webHidden/>
              </w:rPr>
              <w:fldChar w:fldCharType="begin"/>
            </w:r>
            <w:r>
              <w:rPr>
                <w:noProof/>
                <w:webHidden/>
              </w:rPr>
              <w:instrText xml:space="preserve"> PAGEREF _Toc227843823 \h </w:instrText>
            </w:r>
            <w:r>
              <w:rPr>
                <w:noProof/>
                <w:webHidden/>
              </w:rPr>
            </w:r>
            <w:r>
              <w:rPr>
                <w:noProof/>
                <w:webHidden/>
              </w:rPr>
              <w:fldChar w:fldCharType="separate"/>
            </w:r>
            <w:r>
              <w:rPr>
                <w:noProof/>
                <w:webHidden/>
              </w:rPr>
              <w:t>2</w:t>
            </w:r>
            <w:r>
              <w:rPr>
                <w:noProof/>
                <w:webHidden/>
              </w:rPr>
              <w:fldChar w:fldCharType="end"/>
            </w:r>
          </w:hyperlink>
        </w:p>
        <w:p w14:paraId="204CC2A6" w14:textId="3F8FFC0A" w:rsidR="00027EB7" w:rsidRDefault="00027EB7">
          <w:pPr>
            <w:pStyle w:val="Sisluet1"/>
            <w:tabs>
              <w:tab w:val="right" w:leader="dot" w:pos="9066"/>
            </w:tabs>
            <w:rPr>
              <w:noProof/>
            </w:rPr>
          </w:pPr>
          <w:hyperlink w:anchor="_Toc227843824" w:history="1">
            <w:r w:rsidRPr="005D1F2A">
              <w:rPr>
                <w:rStyle w:val="Hyperlinkki"/>
                <w:noProof/>
                <w:lang w:val="vi-VN" w:bidi="vi-VN"/>
              </w:rPr>
              <w:t>Những điều quan trọng khi học ở trường Phần Lan</w:t>
            </w:r>
            <w:r>
              <w:rPr>
                <w:noProof/>
                <w:webHidden/>
              </w:rPr>
              <w:tab/>
            </w:r>
            <w:r>
              <w:rPr>
                <w:noProof/>
                <w:webHidden/>
              </w:rPr>
              <w:fldChar w:fldCharType="begin"/>
            </w:r>
            <w:r>
              <w:rPr>
                <w:noProof/>
                <w:webHidden/>
              </w:rPr>
              <w:instrText xml:space="preserve"> PAGEREF _Toc227843824 \h </w:instrText>
            </w:r>
            <w:r>
              <w:rPr>
                <w:noProof/>
                <w:webHidden/>
              </w:rPr>
            </w:r>
            <w:r>
              <w:rPr>
                <w:noProof/>
                <w:webHidden/>
              </w:rPr>
              <w:fldChar w:fldCharType="separate"/>
            </w:r>
            <w:r>
              <w:rPr>
                <w:noProof/>
                <w:webHidden/>
              </w:rPr>
              <w:t>2</w:t>
            </w:r>
            <w:r>
              <w:rPr>
                <w:noProof/>
                <w:webHidden/>
              </w:rPr>
              <w:fldChar w:fldCharType="end"/>
            </w:r>
          </w:hyperlink>
        </w:p>
        <w:p w14:paraId="3BD40C82" w14:textId="4A229EF0" w:rsidR="00027EB7" w:rsidRDefault="00027EB7">
          <w:pPr>
            <w:pStyle w:val="Sisluet1"/>
            <w:tabs>
              <w:tab w:val="right" w:leader="dot" w:pos="9066"/>
            </w:tabs>
            <w:rPr>
              <w:noProof/>
            </w:rPr>
          </w:pPr>
          <w:hyperlink w:anchor="_Toc227843825" w:history="1">
            <w:r w:rsidRPr="005D1F2A">
              <w:rPr>
                <w:rStyle w:val="Hyperlinkki"/>
                <w:noProof/>
                <w:lang w:val="vi-VN" w:bidi="vi-VN"/>
              </w:rPr>
              <w:t>Trang phục học sinh</w:t>
            </w:r>
            <w:r>
              <w:rPr>
                <w:noProof/>
                <w:webHidden/>
              </w:rPr>
              <w:tab/>
            </w:r>
            <w:r>
              <w:rPr>
                <w:noProof/>
                <w:webHidden/>
              </w:rPr>
              <w:fldChar w:fldCharType="begin"/>
            </w:r>
            <w:r>
              <w:rPr>
                <w:noProof/>
                <w:webHidden/>
              </w:rPr>
              <w:instrText xml:space="preserve"> PAGEREF _Toc227843825 \h </w:instrText>
            </w:r>
            <w:r>
              <w:rPr>
                <w:noProof/>
                <w:webHidden/>
              </w:rPr>
            </w:r>
            <w:r>
              <w:rPr>
                <w:noProof/>
                <w:webHidden/>
              </w:rPr>
              <w:fldChar w:fldCharType="separate"/>
            </w:r>
            <w:r>
              <w:rPr>
                <w:noProof/>
                <w:webHidden/>
              </w:rPr>
              <w:t>3</w:t>
            </w:r>
            <w:r>
              <w:rPr>
                <w:noProof/>
                <w:webHidden/>
              </w:rPr>
              <w:fldChar w:fldCharType="end"/>
            </w:r>
          </w:hyperlink>
        </w:p>
        <w:p w14:paraId="50F0A587" w14:textId="622507E2" w:rsidR="00027EB7" w:rsidRDefault="00027EB7">
          <w:pPr>
            <w:pStyle w:val="Sisluet1"/>
            <w:tabs>
              <w:tab w:val="right" w:leader="dot" w:pos="9066"/>
            </w:tabs>
            <w:rPr>
              <w:noProof/>
            </w:rPr>
          </w:pPr>
          <w:hyperlink w:anchor="_Toc227843826" w:history="1">
            <w:r w:rsidRPr="005D1F2A">
              <w:rPr>
                <w:rStyle w:val="Hyperlinkki"/>
                <w:noProof/>
                <w:lang w:val="vi-VN" w:bidi="vi-VN"/>
              </w:rPr>
              <w:t>Điều gì quan trọng ở trường?</w:t>
            </w:r>
            <w:r>
              <w:rPr>
                <w:noProof/>
                <w:webHidden/>
              </w:rPr>
              <w:tab/>
            </w:r>
            <w:r>
              <w:rPr>
                <w:noProof/>
                <w:webHidden/>
              </w:rPr>
              <w:fldChar w:fldCharType="begin"/>
            </w:r>
            <w:r>
              <w:rPr>
                <w:noProof/>
                <w:webHidden/>
              </w:rPr>
              <w:instrText xml:space="preserve"> PAGEREF _Toc227843826 \h </w:instrText>
            </w:r>
            <w:r>
              <w:rPr>
                <w:noProof/>
                <w:webHidden/>
              </w:rPr>
            </w:r>
            <w:r>
              <w:rPr>
                <w:noProof/>
                <w:webHidden/>
              </w:rPr>
              <w:fldChar w:fldCharType="separate"/>
            </w:r>
            <w:r>
              <w:rPr>
                <w:noProof/>
                <w:webHidden/>
              </w:rPr>
              <w:t>3</w:t>
            </w:r>
            <w:r>
              <w:rPr>
                <w:noProof/>
                <w:webHidden/>
              </w:rPr>
              <w:fldChar w:fldCharType="end"/>
            </w:r>
          </w:hyperlink>
        </w:p>
        <w:p w14:paraId="3B0AFEC4" w14:textId="0BFAC1E9" w:rsidR="00027EB7" w:rsidRDefault="00027EB7">
          <w:pPr>
            <w:pStyle w:val="Sisluet1"/>
            <w:tabs>
              <w:tab w:val="right" w:leader="dot" w:pos="9066"/>
            </w:tabs>
            <w:rPr>
              <w:noProof/>
            </w:rPr>
          </w:pPr>
          <w:hyperlink w:anchor="_Toc227843827" w:history="1">
            <w:r w:rsidRPr="005D1F2A">
              <w:rPr>
                <w:rStyle w:val="Hyperlinkki"/>
                <w:noProof/>
                <w:lang w:val="vi-VN" w:bidi="vi-VN"/>
              </w:rPr>
              <w:t>Học sinh nên làm gì?</w:t>
            </w:r>
            <w:r>
              <w:rPr>
                <w:noProof/>
                <w:webHidden/>
              </w:rPr>
              <w:tab/>
            </w:r>
            <w:r>
              <w:rPr>
                <w:noProof/>
                <w:webHidden/>
              </w:rPr>
              <w:fldChar w:fldCharType="begin"/>
            </w:r>
            <w:r>
              <w:rPr>
                <w:noProof/>
                <w:webHidden/>
              </w:rPr>
              <w:instrText xml:space="preserve"> PAGEREF _Toc227843827 \h </w:instrText>
            </w:r>
            <w:r>
              <w:rPr>
                <w:noProof/>
                <w:webHidden/>
              </w:rPr>
            </w:r>
            <w:r>
              <w:rPr>
                <w:noProof/>
                <w:webHidden/>
              </w:rPr>
              <w:fldChar w:fldCharType="separate"/>
            </w:r>
            <w:r>
              <w:rPr>
                <w:noProof/>
                <w:webHidden/>
              </w:rPr>
              <w:t>3</w:t>
            </w:r>
            <w:r>
              <w:rPr>
                <w:noProof/>
                <w:webHidden/>
              </w:rPr>
              <w:fldChar w:fldCharType="end"/>
            </w:r>
          </w:hyperlink>
        </w:p>
        <w:p w14:paraId="2FDC6D10" w14:textId="16190FF3" w:rsidR="00027EB7" w:rsidRDefault="00027EB7">
          <w:pPr>
            <w:pStyle w:val="Sisluet1"/>
            <w:tabs>
              <w:tab w:val="right" w:leader="dot" w:pos="9066"/>
            </w:tabs>
            <w:rPr>
              <w:noProof/>
            </w:rPr>
          </w:pPr>
          <w:hyperlink w:anchor="_Toc227843828" w:history="1">
            <w:r w:rsidRPr="005D1F2A">
              <w:rPr>
                <w:rStyle w:val="Hyperlinkki"/>
                <w:noProof/>
                <w:lang w:val="vi-VN" w:bidi="vi-VN"/>
              </w:rPr>
              <w:t>Phụ huynh nên làm gì?</w:t>
            </w:r>
            <w:r>
              <w:rPr>
                <w:noProof/>
                <w:webHidden/>
              </w:rPr>
              <w:tab/>
            </w:r>
            <w:r>
              <w:rPr>
                <w:noProof/>
                <w:webHidden/>
              </w:rPr>
              <w:fldChar w:fldCharType="begin"/>
            </w:r>
            <w:r>
              <w:rPr>
                <w:noProof/>
                <w:webHidden/>
              </w:rPr>
              <w:instrText xml:space="preserve"> PAGEREF _Toc227843828 \h </w:instrText>
            </w:r>
            <w:r>
              <w:rPr>
                <w:noProof/>
                <w:webHidden/>
              </w:rPr>
            </w:r>
            <w:r>
              <w:rPr>
                <w:noProof/>
                <w:webHidden/>
              </w:rPr>
              <w:fldChar w:fldCharType="separate"/>
            </w:r>
            <w:r>
              <w:rPr>
                <w:noProof/>
                <w:webHidden/>
              </w:rPr>
              <w:t>3</w:t>
            </w:r>
            <w:r>
              <w:rPr>
                <w:noProof/>
                <w:webHidden/>
              </w:rPr>
              <w:fldChar w:fldCharType="end"/>
            </w:r>
          </w:hyperlink>
        </w:p>
        <w:p w14:paraId="3650B9B5" w14:textId="553C5DAD" w:rsidR="00027EB7" w:rsidRDefault="00027EB7">
          <w:pPr>
            <w:pStyle w:val="Sisluet1"/>
            <w:tabs>
              <w:tab w:val="right" w:leader="dot" w:pos="9066"/>
            </w:tabs>
            <w:rPr>
              <w:noProof/>
            </w:rPr>
          </w:pPr>
          <w:hyperlink w:anchor="_Toc227843829" w:history="1">
            <w:r w:rsidRPr="005D1F2A">
              <w:rPr>
                <w:rStyle w:val="Hyperlinkki"/>
                <w:noProof/>
                <w:lang w:val="vi-VN" w:bidi="vi-VN"/>
              </w:rPr>
              <w:t>Wilma là gì?</w:t>
            </w:r>
            <w:r>
              <w:rPr>
                <w:noProof/>
                <w:webHidden/>
              </w:rPr>
              <w:tab/>
            </w:r>
            <w:r>
              <w:rPr>
                <w:noProof/>
                <w:webHidden/>
              </w:rPr>
              <w:fldChar w:fldCharType="begin"/>
            </w:r>
            <w:r>
              <w:rPr>
                <w:noProof/>
                <w:webHidden/>
              </w:rPr>
              <w:instrText xml:space="preserve"> PAGEREF _Toc227843829 \h </w:instrText>
            </w:r>
            <w:r>
              <w:rPr>
                <w:noProof/>
                <w:webHidden/>
              </w:rPr>
            </w:r>
            <w:r>
              <w:rPr>
                <w:noProof/>
                <w:webHidden/>
              </w:rPr>
              <w:fldChar w:fldCharType="separate"/>
            </w:r>
            <w:r>
              <w:rPr>
                <w:noProof/>
                <w:webHidden/>
              </w:rPr>
              <w:t>3</w:t>
            </w:r>
            <w:r>
              <w:rPr>
                <w:noProof/>
                <w:webHidden/>
              </w:rPr>
              <w:fldChar w:fldCharType="end"/>
            </w:r>
          </w:hyperlink>
        </w:p>
        <w:p w14:paraId="51F125C0" w14:textId="19D762CD" w:rsidR="00027EB7" w:rsidRDefault="00027EB7">
          <w:pPr>
            <w:pStyle w:val="Sisluet1"/>
            <w:tabs>
              <w:tab w:val="right" w:leader="dot" w:pos="9066"/>
            </w:tabs>
            <w:rPr>
              <w:noProof/>
            </w:rPr>
          </w:pPr>
          <w:hyperlink w:anchor="_Toc227843830" w:history="1">
            <w:r w:rsidRPr="005D1F2A">
              <w:rPr>
                <w:rStyle w:val="Hyperlinkki"/>
                <w:noProof/>
                <w:lang w:val="vi-VN" w:bidi="vi-VN"/>
              </w:rPr>
              <w:t>Tôi muốn con tôi hoặc con trong độ tuổi thanh thiếu niên của tôi tham gia học Chương trình dự bị. Tôi phải làm gì?</w:t>
            </w:r>
            <w:r>
              <w:rPr>
                <w:noProof/>
                <w:webHidden/>
              </w:rPr>
              <w:tab/>
            </w:r>
            <w:r>
              <w:rPr>
                <w:noProof/>
                <w:webHidden/>
              </w:rPr>
              <w:fldChar w:fldCharType="begin"/>
            </w:r>
            <w:r>
              <w:rPr>
                <w:noProof/>
                <w:webHidden/>
              </w:rPr>
              <w:instrText xml:space="preserve"> PAGEREF _Toc227843830 \h </w:instrText>
            </w:r>
            <w:r>
              <w:rPr>
                <w:noProof/>
                <w:webHidden/>
              </w:rPr>
            </w:r>
            <w:r>
              <w:rPr>
                <w:noProof/>
                <w:webHidden/>
              </w:rPr>
              <w:fldChar w:fldCharType="separate"/>
            </w:r>
            <w:r>
              <w:rPr>
                <w:noProof/>
                <w:webHidden/>
              </w:rPr>
              <w:t>4</w:t>
            </w:r>
            <w:r>
              <w:rPr>
                <w:noProof/>
                <w:webHidden/>
              </w:rPr>
              <w:fldChar w:fldCharType="end"/>
            </w:r>
          </w:hyperlink>
        </w:p>
        <w:p w14:paraId="2B421E27" w14:textId="5A17ECE0" w:rsidR="00027EB7" w:rsidRDefault="00027EB7">
          <w:pPr>
            <w:pStyle w:val="Sisluet1"/>
            <w:tabs>
              <w:tab w:val="right" w:leader="dot" w:pos="9066"/>
            </w:tabs>
            <w:rPr>
              <w:noProof/>
            </w:rPr>
          </w:pPr>
          <w:hyperlink w:anchor="_Toc227843831" w:history="1">
            <w:r w:rsidRPr="005D1F2A">
              <w:rPr>
                <w:rStyle w:val="Hyperlinkki"/>
                <w:noProof/>
                <w:lang w:val="vi-VN" w:bidi="vi-VN"/>
              </w:rPr>
              <w:t>Nộp đơn như sau</w:t>
            </w:r>
            <w:r>
              <w:rPr>
                <w:noProof/>
                <w:webHidden/>
              </w:rPr>
              <w:tab/>
            </w:r>
            <w:r>
              <w:rPr>
                <w:noProof/>
                <w:webHidden/>
              </w:rPr>
              <w:fldChar w:fldCharType="begin"/>
            </w:r>
            <w:r>
              <w:rPr>
                <w:noProof/>
                <w:webHidden/>
              </w:rPr>
              <w:instrText xml:space="preserve"> PAGEREF _Toc227843831 \h </w:instrText>
            </w:r>
            <w:r>
              <w:rPr>
                <w:noProof/>
                <w:webHidden/>
              </w:rPr>
            </w:r>
            <w:r>
              <w:rPr>
                <w:noProof/>
                <w:webHidden/>
              </w:rPr>
              <w:fldChar w:fldCharType="separate"/>
            </w:r>
            <w:r>
              <w:rPr>
                <w:noProof/>
                <w:webHidden/>
              </w:rPr>
              <w:t>4</w:t>
            </w:r>
            <w:r>
              <w:rPr>
                <w:noProof/>
                <w:webHidden/>
              </w:rPr>
              <w:fldChar w:fldCharType="end"/>
            </w:r>
          </w:hyperlink>
        </w:p>
        <w:p w14:paraId="68510F7F" w14:textId="62E734B3" w:rsidR="00027EB7" w:rsidRDefault="00027EB7">
          <w:r>
            <w:rPr>
              <w:b/>
              <w:bCs/>
            </w:rPr>
            <w:fldChar w:fldCharType="end"/>
          </w:r>
        </w:p>
      </w:sdtContent>
    </w:sdt>
    <w:p w14:paraId="4475236F" w14:textId="77777777" w:rsidR="00F71DF9" w:rsidRPr="00F71DF9" w:rsidRDefault="00F71DF9" w:rsidP="00180716">
      <w:pPr>
        <w:pStyle w:val="Leipteksti"/>
        <w:spacing w:line="259" w:lineRule="auto"/>
        <w:rPr>
          <w:color w:val="000000" w:themeColor="text1"/>
        </w:rPr>
      </w:pPr>
    </w:p>
    <w:p w14:paraId="4ACC513E" w14:textId="77777777" w:rsidR="00180716" w:rsidRPr="00A853DB" w:rsidRDefault="00180716" w:rsidP="00180716">
      <w:pPr>
        <w:pStyle w:val="Otsikko1"/>
        <w:spacing w:before="157"/>
        <w:rPr>
          <w:color w:val="000000" w:themeColor="text1"/>
          <w:lang w:val="vi-VN"/>
        </w:rPr>
      </w:pPr>
      <w:bookmarkStart w:id="1" w:name="_Toc227843820"/>
      <w:r w:rsidRPr="00180716">
        <w:rPr>
          <w:lang w:val="vi-VN" w:bidi="vi-VN"/>
        </w:rPr>
        <w:t>Chào mừng đến với Turku! Chào mừng đến với trường học!</w:t>
      </w:r>
      <w:bookmarkEnd w:id="1"/>
    </w:p>
    <w:p w14:paraId="1B558A8C" w14:textId="77777777" w:rsidR="00180716" w:rsidRPr="00A853DB" w:rsidRDefault="00180716" w:rsidP="00180716">
      <w:pPr>
        <w:pStyle w:val="Leipteksti"/>
        <w:spacing w:before="183"/>
        <w:rPr>
          <w:color w:val="000000" w:themeColor="text1"/>
          <w:lang w:val="vi-VN"/>
        </w:rPr>
      </w:pPr>
      <w:r w:rsidRPr="00180716">
        <w:rPr>
          <w:lang w:val="vi-VN" w:bidi="vi-VN"/>
        </w:rPr>
        <w:t>Chương trình dự bị là gì?</w:t>
      </w:r>
    </w:p>
    <w:p w14:paraId="3BB0DA3A" w14:textId="77777777" w:rsidR="00180716" w:rsidRPr="00A853DB" w:rsidRDefault="00180716" w:rsidP="00180716">
      <w:pPr>
        <w:pStyle w:val="Leipteksti"/>
        <w:spacing w:before="180" w:line="259" w:lineRule="auto"/>
        <w:rPr>
          <w:color w:val="000000" w:themeColor="text1"/>
          <w:lang w:val="vi-VN"/>
        </w:rPr>
      </w:pPr>
      <w:r w:rsidRPr="00180716">
        <w:rPr>
          <w:lang w:val="vi-VN" w:bidi="vi-VN"/>
        </w:rPr>
        <w:t xml:space="preserve">Chương trình dự bị cho Giáo dục cơ bản dành cho trẻ em và thanh thiếu niên từ 7 đến 16 tuổi. </w:t>
      </w:r>
    </w:p>
    <w:p w14:paraId="0AB0B3D9" w14:textId="77777777" w:rsidR="00180716" w:rsidRPr="00A853DB" w:rsidRDefault="00180716" w:rsidP="00180716">
      <w:pPr>
        <w:pStyle w:val="Leipteksti"/>
        <w:spacing w:line="259" w:lineRule="auto"/>
        <w:rPr>
          <w:color w:val="000000" w:themeColor="text1"/>
          <w:lang w:val="vi-VN"/>
        </w:rPr>
      </w:pPr>
      <w:r w:rsidRPr="00180716">
        <w:rPr>
          <w:lang w:val="vi-VN" w:bidi="vi-VN"/>
        </w:rPr>
        <w:t>Chúng ta sẽ học tiếng Phần Lan trong chương trình dự bị.</w:t>
      </w:r>
    </w:p>
    <w:p w14:paraId="37F037F7" w14:textId="77777777" w:rsidR="00180716" w:rsidRPr="00A853DB" w:rsidRDefault="00180716" w:rsidP="00180716">
      <w:pPr>
        <w:pStyle w:val="Leipteksti"/>
        <w:spacing w:before="1" w:line="259" w:lineRule="auto"/>
        <w:rPr>
          <w:color w:val="000000" w:themeColor="text1"/>
          <w:lang w:val="vi-VN"/>
        </w:rPr>
      </w:pPr>
      <w:r w:rsidRPr="00180716">
        <w:rPr>
          <w:lang w:val="vi-VN" w:bidi="vi-VN"/>
        </w:rPr>
        <w:t>Tất cả trẻ em và thanh thiếu niên sống ở Phần Lan đều có thể học Chương trình dự bị ở trường nếu chưa nói được tiếng Phần Lan.</w:t>
      </w:r>
    </w:p>
    <w:p w14:paraId="159FD80C" w14:textId="77777777" w:rsidR="00180716" w:rsidRPr="00A853DB" w:rsidRDefault="00180716" w:rsidP="00180716">
      <w:pPr>
        <w:pStyle w:val="Leipteksti"/>
        <w:spacing w:before="159" w:line="259" w:lineRule="auto"/>
        <w:rPr>
          <w:color w:val="000000" w:themeColor="text1"/>
          <w:lang w:val="vi-VN"/>
        </w:rPr>
      </w:pPr>
      <w:r w:rsidRPr="00180716">
        <w:rPr>
          <w:lang w:val="vi-VN" w:bidi="vi-VN"/>
        </w:rPr>
        <w:t>Chương trình dự bị là chương trình giáo dục trong đó học sinh học tiếng Phần Lan và trau dồi kỹ năng học các môn học khác nhau.</w:t>
      </w:r>
    </w:p>
    <w:p w14:paraId="30300B9E" w14:textId="77777777" w:rsidR="00180716" w:rsidRPr="00A853DB" w:rsidRDefault="00180716" w:rsidP="00180716">
      <w:pPr>
        <w:pStyle w:val="Leipteksti"/>
        <w:spacing w:line="259" w:lineRule="auto"/>
        <w:rPr>
          <w:color w:val="000000" w:themeColor="text1"/>
          <w:lang w:val="vi-VN"/>
        </w:rPr>
      </w:pPr>
      <w:r w:rsidRPr="00180716">
        <w:rPr>
          <w:lang w:val="vi-VN" w:bidi="vi-VN"/>
        </w:rPr>
        <w:t xml:space="preserve">Ngôn ngữ giảng dạy trong Chương trình dự bị là tiếng Phần Lan. </w:t>
      </w:r>
    </w:p>
    <w:p w14:paraId="3E3A7C46" w14:textId="77777777" w:rsidR="00180716" w:rsidRPr="00A853DB" w:rsidRDefault="00180716" w:rsidP="00180716">
      <w:pPr>
        <w:pStyle w:val="Leipteksti"/>
        <w:spacing w:line="259" w:lineRule="auto"/>
        <w:rPr>
          <w:color w:val="000000" w:themeColor="text1"/>
          <w:lang w:val="vi-VN"/>
        </w:rPr>
      </w:pPr>
      <w:r w:rsidRPr="00180716">
        <w:rPr>
          <w:lang w:val="vi-VN" w:bidi="vi-VN"/>
        </w:rPr>
        <w:t>Có 23–26 tiết học mỗi tuần.</w:t>
      </w:r>
    </w:p>
    <w:p w14:paraId="64BE5508" w14:textId="77777777" w:rsidR="00180716" w:rsidRPr="00A853DB" w:rsidRDefault="00180716" w:rsidP="00180716">
      <w:pPr>
        <w:pStyle w:val="Leipteksti"/>
        <w:rPr>
          <w:color w:val="000000" w:themeColor="text1"/>
          <w:lang w:val="vi-VN"/>
        </w:rPr>
      </w:pPr>
      <w:r w:rsidRPr="00180716">
        <w:rPr>
          <w:lang w:val="vi-VN" w:bidi="vi-VN"/>
        </w:rPr>
        <w:t>Chương trình học kéo dài khoảng một năm.</w:t>
      </w:r>
    </w:p>
    <w:p w14:paraId="74D0F84F" w14:textId="77777777" w:rsidR="00180716" w:rsidRPr="00A853DB" w:rsidRDefault="00180716" w:rsidP="00180716">
      <w:pPr>
        <w:pStyle w:val="Leipteksti"/>
        <w:spacing w:before="21" w:line="259" w:lineRule="auto"/>
        <w:rPr>
          <w:color w:val="000000" w:themeColor="text1"/>
          <w:lang w:val="vi-VN"/>
        </w:rPr>
      </w:pPr>
      <w:r w:rsidRPr="00180716">
        <w:rPr>
          <w:lang w:val="vi-VN" w:bidi="vi-VN"/>
        </w:rPr>
        <w:t xml:space="preserve">Sau khi hoàn thành Chương trình dự bị, học sinh sẽ chuyển sang học chương trình Giáo dục cơ bản hoặc Giáo dục sau bậc cơ bản. </w:t>
      </w:r>
    </w:p>
    <w:p w14:paraId="0FD2D7D4" w14:textId="77777777" w:rsidR="00180716" w:rsidRPr="00A853DB" w:rsidRDefault="00180716" w:rsidP="00180716">
      <w:pPr>
        <w:pStyle w:val="Leipteksti"/>
        <w:spacing w:before="21" w:line="259" w:lineRule="auto"/>
        <w:rPr>
          <w:color w:val="000000" w:themeColor="text1"/>
          <w:lang w:val="vi-VN"/>
        </w:rPr>
      </w:pPr>
      <w:r w:rsidRPr="00180716">
        <w:rPr>
          <w:lang w:val="vi-VN" w:bidi="vi-VN"/>
        </w:rPr>
        <w:t>Việc xếp lớp tiếp theo được xác định dựa trên độ tuổi và trình độ học vấn trước kia của học sinh.</w:t>
      </w:r>
    </w:p>
    <w:p w14:paraId="26AE8D80" w14:textId="77777777" w:rsidR="00180716" w:rsidRPr="00A853DB" w:rsidRDefault="00180716" w:rsidP="00180716">
      <w:pPr>
        <w:pStyle w:val="Leipteksti"/>
        <w:spacing w:line="267" w:lineRule="exact"/>
        <w:rPr>
          <w:color w:val="000000" w:themeColor="text1"/>
          <w:lang w:val="vi-VN"/>
        </w:rPr>
      </w:pPr>
      <w:r w:rsidRPr="00180716">
        <w:rPr>
          <w:lang w:val="vi-VN" w:bidi="vi-VN"/>
        </w:rPr>
        <w:t>Học sinh có nhóm riêng và giáo viên riêng.</w:t>
      </w:r>
    </w:p>
    <w:p w14:paraId="117724CB" w14:textId="77777777" w:rsidR="00180716" w:rsidRPr="00A853DB" w:rsidRDefault="00180716" w:rsidP="00180716">
      <w:pPr>
        <w:pStyle w:val="Leipteksti"/>
        <w:spacing w:before="23"/>
        <w:rPr>
          <w:color w:val="000000" w:themeColor="text1"/>
          <w:lang w:val="vi-VN"/>
        </w:rPr>
      </w:pPr>
      <w:r w:rsidRPr="00180716">
        <w:rPr>
          <w:lang w:val="vi-VN" w:bidi="vi-VN"/>
        </w:rPr>
        <w:t xml:space="preserve">Trong nhóm học thường có một hướng dẫn viên hỗ trợ học tập, người sẽ giúp đỡ học sinh trong các </w:t>
      </w:r>
      <w:r w:rsidRPr="00180716">
        <w:rPr>
          <w:lang w:val="vi-VN" w:bidi="vi-VN"/>
        </w:rPr>
        <w:lastRenderedPageBreak/>
        <w:t>tiết học.</w:t>
      </w:r>
    </w:p>
    <w:p w14:paraId="22CB498D" w14:textId="77777777" w:rsidR="00180716" w:rsidRPr="00A853DB" w:rsidRDefault="00180716" w:rsidP="00180716">
      <w:pPr>
        <w:pStyle w:val="Leipteksti"/>
        <w:ind w:left="0"/>
        <w:rPr>
          <w:color w:val="000000" w:themeColor="text1"/>
          <w:lang w:val="vi-VN"/>
        </w:rPr>
      </w:pPr>
    </w:p>
    <w:p w14:paraId="6BD17CD6" w14:textId="77777777" w:rsidR="00180716" w:rsidRPr="00A853DB" w:rsidRDefault="00180716" w:rsidP="00180716">
      <w:pPr>
        <w:pStyle w:val="Leipteksti"/>
        <w:spacing w:before="94"/>
        <w:ind w:left="0"/>
        <w:rPr>
          <w:color w:val="000000" w:themeColor="text1"/>
          <w:lang w:val="vi-VN"/>
        </w:rPr>
      </w:pPr>
    </w:p>
    <w:p w14:paraId="5EAF1D0B" w14:textId="77777777" w:rsidR="00180716" w:rsidRPr="00A853DB" w:rsidRDefault="00180716" w:rsidP="00180716">
      <w:pPr>
        <w:pStyle w:val="Otsikko1"/>
        <w:rPr>
          <w:color w:val="000000" w:themeColor="text1"/>
          <w:lang w:val="vi-VN"/>
        </w:rPr>
      </w:pPr>
      <w:bookmarkStart w:id="2" w:name="_Toc227843821"/>
      <w:r w:rsidRPr="00180716">
        <w:rPr>
          <w:lang w:val="vi-VN" w:bidi="vi-VN"/>
        </w:rPr>
        <w:t>Mục tiêu của Chương trình dự bị là gì?</w:t>
      </w:r>
      <w:bookmarkEnd w:id="2"/>
    </w:p>
    <w:p w14:paraId="7EFA2036" w14:textId="77777777" w:rsidR="00180716" w:rsidRPr="00A853DB" w:rsidRDefault="00180716" w:rsidP="00180716">
      <w:pPr>
        <w:pStyle w:val="Leipteksti"/>
        <w:spacing w:before="180"/>
        <w:rPr>
          <w:color w:val="000000" w:themeColor="text1"/>
          <w:lang w:val="vi-VN"/>
        </w:rPr>
      </w:pPr>
      <w:r w:rsidRPr="00180716">
        <w:rPr>
          <w:lang w:val="vi-VN" w:bidi="vi-VN"/>
        </w:rPr>
        <w:t>Mục tiêu của Chương trình dự bị là</w:t>
      </w:r>
    </w:p>
    <w:p w14:paraId="5CB2A310" w14:textId="77777777" w:rsidR="00180716" w:rsidRPr="00A853DB" w:rsidRDefault="00180716" w:rsidP="00180716">
      <w:pPr>
        <w:pStyle w:val="Luettelokappale"/>
        <w:numPr>
          <w:ilvl w:val="0"/>
          <w:numId w:val="4"/>
        </w:numPr>
        <w:tabs>
          <w:tab w:val="left" w:pos="240"/>
        </w:tabs>
        <w:spacing w:before="183"/>
        <w:ind w:left="240" w:hanging="217"/>
        <w:rPr>
          <w:color w:val="000000" w:themeColor="text1"/>
          <w:lang w:val="vi-VN"/>
        </w:rPr>
      </w:pPr>
      <w:r w:rsidRPr="00180716">
        <w:rPr>
          <w:lang w:val="vi-VN" w:bidi="vi-VN"/>
        </w:rPr>
        <w:t>học sinh làm quen với một trường học Phần Lan</w:t>
      </w:r>
    </w:p>
    <w:p w14:paraId="4C2688EF" w14:textId="77777777" w:rsidR="00180716" w:rsidRPr="00A853DB" w:rsidRDefault="00180716" w:rsidP="00180716">
      <w:pPr>
        <w:pStyle w:val="Luettelokappale"/>
        <w:numPr>
          <w:ilvl w:val="0"/>
          <w:numId w:val="4"/>
        </w:numPr>
        <w:tabs>
          <w:tab w:val="left" w:pos="240"/>
        </w:tabs>
        <w:spacing w:before="180"/>
        <w:ind w:left="240" w:hanging="217"/>
        <w:rPr>
          <w:color w:val="000000" w:themeColor="text1"/>
          <w:lang w:val="vi-VN"/>
        </w:rPr>
      </w:pPr>
      <w:r w:rsidRPr="00180716">
        <w:rPr>
          <w:lang w:val="vi-VN" w:bidi="vi-VN"/>
        </w:rPr>
        <w:t>học sinh học tiếng Phần Lan</w:t>
      </w:r>
    </w:p>
    <w:p w14:paraId="7D6016C8" w14:textId="77777777" w:rsidR="00180716" w:rsidRPr="00A853DB" w:rsidRDefault="00180716" w:rsidP="00180716">
      <w:pPr>
        <w:pStyle w:val="Luettelokappale"/>
        <w:numPr>
          <w:ilvl w:val="0"/>
          <w:numId w:val="4"/>
        </w:numPr>
        <w:tabs>
          <w:tab w:val="left" w:pos="240"/>
        </w:tabs>
        <w:spacing w:before="183"/>
        <w:ind w:left="240" w:hanging="217"/>
        <w:rPr>
          <w:color w:val="000000" w:themeColor="text1"/>
          <w:lang w:val="vi-VN"/>
        </w:rPr>
      </w:pPr>
      <w:r w:rsidRPr="00180716">
        <w:rPr>
          <w:lang w:val="vi-VN" w:bidi="vi-VN"/>
        </w:rPr>
        <w:t>học sinh dần dần chuyển từ Chương trình dự bị sang Chương trình Giáo dục cơ bản.</w:t>
      </w:r>
    </w:p>
    <w:p w14:paraId="6A56EE51" w14:textId="77777777" w:rsidR="00180716" w:rsidRPr="00A853DB" w:rsidRDefault="00180716" w:rsidP="00180716">
      <w:pPr>
        <w:pStyle w:val="Leipteksti"/>
        <w:spacing w:before="202"/>
        <w:ind w:left="0"/>
        <w:rPr>
          <w:color w:val="000000" w:themeColor="text1"/>
          <w:lang w:val="vi-VN"/>
        </w:rPr>
      </w:pPr>
    </w:p>
    <w:p w14:paraId="2401766A" w14:textId="77777777" w:rsidR="00180716" w:rsidRPr="00A853DB" w:rsidRDefault="00180716" w:rsidP="00180716">
      <w:pPr>
        <w:pStyle w:val="Otsikko1"/>
        <w:rPr>
          <w:color w:val="000000" w:themeColor="text1"/>
          <w:lang w:val="vi-VN"/>
        </w:rPr>
      </w:pPr>
      <w:bookmarkStart w:id="3" w:name="_Toc227843822"/>
      <w:r w:rsidRPr="00180716">
        <w:rPr>
          <w:lang w:val="vi-VN" w:bidi="vi-VN"/>
        </w:rPr>
        <w:t>Học sinh sẽ được lên Chương trình học tập riêng ở trường</w:t>
      </w:r>
      <w:bookmarkEnd w:id="3"/>
    </w:p>
    <w:p w14:paraId="672883F1" w14:textId="77777777" w:rsidR="00180716" w:rsidRPr="00A853DB" w:rsidRDefault="00180716" w:rsidP="00180716">
      <w:pPr>
        <w:pStyle w:val="Leipteksti"/>
        <w:spacing w:before="181" w:line="259" w:lineRule="auto"/>
        <w:rPr>
          <w:color w:val="000000" w:themeColor="text1"/>
          <w:lang w:val="vi-VN"/>
        </w:rPr>
      </w:pPr>
      <w:r w:rsidRPr="00180716">
        <w:rPr>
          <w:lang w:val="vi-VN" w:bidi="vi-VN"/>
        </w:rPr>
        <w:t>Sẽ lên Chương trình học tập cho mỗi học sinh. Chương trình học tập là một kế hoạch, trong đó sẽ nêu rõ các mục tiêu học tập của học sinh.  Giáo viên, học sinh và phụ huynh sẽ cùng nhau lập ra Chương trình học tập.</w:t>
      </w:r>
    </w:p>
    <w:p w14:paraId="185AA0AD" w14:textId="77777777" w:rsidR="00180716" w:rsidRPr="00A853DB" w:rsidRDefault="00180716" w:rsidP="00180716">
      <w:pPr>
        <w:pStyle w:val="Otsikko1"/>
        <w:spacing w:before="181"/>
        <w:rPr>
          <w:color w:val="000000" w:themeColor="text1"/>
          <w:lang w:val="vi-VN"/>
        </w:rPr>
      </w:pPr>
      <w:bookmarkStart w:id="4" w:name="_Toc227843823"/>
      <w:r w:rsidRPr="00180716">
        <w:rPr>
          <w:lang w:val="vi-VN" w:bidi="vi-VN"/>
        </w:rPr>
        <w:t>Những trường nào ở Turku cung cấp Chương trình dự bị?</w:t>
      </w:r>
      <w:bookmarkEnd w:id="4"/>
    </w:p>
    <w:p w14:paraId="67D2C471" w14:textId="77777777" w:rsidR="00180716" w:rsidRPr="00A853DB" w:rsidRDefault="00180716" w:rsidP="00180716">
      <w:pPr>
        <w:pStyle w:val="Leipteksti"/>
        <w:spacing w:before="182"/>
        <w:rPr>
          <w:color w:val="000000" w:themeColor="text1"/>
          <w:lang w:val="vi-VN"/>
        </w:rPr>
      </w:pPr>
      <w:r w:rsidRPr="00180716">
        <w:rPr>
          <w:lang w:val="vi-VN" w:bidi="vi-VN"/>
        </w:rPr>
        <w:t>Nhiều trường ở Turku cung cấp Chương trình dự bị.</w:t>
      </w:r>
    </w:p>
    <w:p w14:paraId="1BC71AB7" w14:textId="77777777" w:rsidR="00180716" w:rsidRPr="00A853DB" w:rsidRDefault="00180716" w:rsidP="00180716">
      <w:pPr>
        <w:pStyle w:val="Leipteksti"/>
        <w:spacing w:before="20" w:line="259" w:lineRule="auto"/>
        <w:rPr>
          <w:color w:val="000000" w:themeColor="text1"/>
          <w:lang w:val="vi-VN"/>
        </w:rPr>
      </w:pPr>
      <w:r w:rsidRPr="00180716">
        <w:rPr>
          <w:lang w:val="vi-VN" w:bidi="vi-VN"/>
        </w:rPr>
        <w:t>Nếu trường học gần nhất của học sinh không có Chương trình dự bị, các em phải đến học ở trường khác.</w:t>
      </w:r>
    </w:p>
    <w:p w14:paraId="40589507" w14:textId="77777777" w:rsidR="00180716" w:rsidRPr="00A853DB" w:rsidRDefault="00180716" w:rsidP="00180716">
      <w:pPr>
        <w:pStyle w:val="Leipteksti"/>
        <w:spacing w:line="259" w:lineRule="auto"/>
        <w:rPr>
          <w:color w:val="000000" w:themeColor="text1"/>
          <w:lang w:val="vi-VN"/>
        </w:rPr>
      </w:pPr>
      <w:r w:rsidRPr="00180716">
        <w:rPr>
          <w:lang w:val="vi-VN" w:bidi="vi-VN"/>
        </w:rPr>
        <w:t xml:space="preserve">Học sinh có thể đi bộ, đi xe đạp hoặc đi xe buýt đến trường. </w:t>
      </w:r>
    </w:p>
    <w:p w14:paraId="215A1060" w14:textId="77777777" w:rsidR="00180716" w:rsidRPr="00A853DB" w:rsidRDefault="00180716" w:rsidP="00180716">
      <w:pPr>
        <w:pStyle w:val="Leipteksti"/>
        <w:spacing w:line="259" w:lineRule="auto"/>
        <w:rPr>
          <w:color w:val="000000" w:themeColor="text1"/>
          <w:lang w:val="vi-VN"/>
        </w:rPr>
      </w:pPr>
      <w:r w:rsidRPr="00180716">
        <w:rPr>
          <w:lang w:val="vi-VN" w:bidi="vi-VN"/>
        </w:rPr>
        <w:t>Nếu quãng đường đến trường dài, học sinh có thể được cấp vé đi lại.</w:t>
      </w:r>
    </w:p>
    <w:p w14:paraId="1732FCC2" w14:textId="77777777" w:rsidR="00180716" w:rsidRPr="00A853DB" w:rsidRDefault="00180716" w:rsidP="00180716">
      <w:pPr>
        <w:pStyle w:val="Leipteksti"/>
        <w:spacing w:line="267" w:lineRule="exact"/>
        <w:rPr>
          <w:color w:val="000000" w:themeColor="text1"/>
          <w:lang w:val="vi-VN"/>
        </w:rPr>
      </w:pPr>
      <w:r w:rsidRPr="00180716">
        <w:rPr>
          <w:lang w:val="vi-VN" w:bidi="vi-VN"/>
        </w:rPr>
        <w:t>Học sinh sẽ được cấp vé đi lại nếu quãng đường đến trường dài hơn 5 km.</w:t>
      </w:r>
    </w:p>
    <w:p w14:paraId="1A1755B4" w14:textId="77777777" w:rsidR="00180716" w:rsidRPr="00A853DB" w:rsidRDefault="00180716" w:rsidP="00180716">
      <w:pPr>
        <w:pStyle w:val="Leipteksti"/>
        <w:ind w:left="0"/>
        <w:rPr>
          <w:color w:val="000000" w:themeColor="text1"/>
          <w:lang w:val="vi-VN"/>
        </w:rPr>
      </w:pPr>
    </w:p>
    <w:p w14:paraId="0C3F88DA" w14:textId="77777777" w:rsidR="00180716" w:rsidRPr="00A853DB" w:rsidRDefault="00180716" w:rsidP="00180716">
      <w:pPr>
        <w:pStyle w:val="Leipteksti"/>
        <w:ind w:left="0"/>
        <w:rPr>
          <w:color w:val="000000" w:themeColor="text1"/>
          <w:lang w:val="vi-VN"/>
        </w:rPr>
      </w:pPr>
    </w:p>
    <w:p w14:paraId="7C71B7FB" w14:textId="77777777" w:rsidR="00180716" w:rsidRPr="00A853DB" w:rsidRDefault="00180716" w:rsidP="00180716">
      <w:pPr>
        <w:pStyle w:val="Leipteksti"/>
        <w:spacing w:before="44"/>
        <w:ind w:left="0"/>
        <w:rPr>
          <w:color w:val="000000" w:themeColor="text1"/>
          <w:lang w:val="vi-VN"/>
        </w:rPr>
      </w:pPr>
    </w:p>
    <w:p w14:paraId="31AC1F81" w14:textId="77777777" w:rsidR="00180716" w:rsidRPr="00A853DB" w:rsidRDefault="00180716" w:rsidP="00180716">
      <w:pPr>
        <w:pStyle w:val="Otsikko1"/>
        <w:rPr>
          <w:color w:val="000000" w:themeColor="text1"/>
          <w:lang w:val="vi-VN"/>
        </w:rPr>
      </w:pPr>
      <w:bookmarkStart w:id="5" w:name="_Toc227843824"/>
      <w:r w:rsidRPr="00180716">
        <w:rPr>
          <w:lang w:val="vi-VN" w:bidi="vi-VN"/>
        </w:rPr>
        <w:t>Những điều quan trọng khi học ở trường Phần Lan</w:t>
      </w:r>
      <w:bookmarkEnd w:id="5"/>
    </w:p>
    <w:p w14:paraId="33417380" w14:textId="77777777" w:rsidR="00180716" w:rsidRPr="00A853DB" w:rsidRDefault="00180716" w:rsidP="00180716">
      <w:pPr>
        <w:pStyle w:val="Leipteksti"/>
        <w:spacing w:before="183"/>
        <w:rPr>
          <w:color w:val="000000" w:themeColor="text1"/>
          <w:lang w:val="vi-VN"/>
        </w:rPr>
      </w:pPr>
      <w:r w:rsidRPr="00180716">
        <w:rPr>
          <w:lang w:val="vi-VN" w:bidi="vi-VN"/>
        </w:rPr>
        <w:t>Học sinh cần mang theo những gì đến trường?</w:t>
      </w:r>
    </w:p>
    <w:p w14:paraId="70F8D4F5" w14:textId="77777777" w:rsidR="00180716" w:rsidRPr="00180716" w:rsidRDefault="00180716" w:rsidP="00180716">
      <w:pPr>
        <w:pStyle w:val="Luettelokappale"/>
        <w:numPr>
          <w:ilvl w:val="0"/>
          <w:numId w:val="3"/>
        </w:numPr>
        <w:tabs>
          <w:tab w:val="left" w:pos="743"/>
        </w:tabs>
        <w:spacing w:before="180"/>
        <w:ind w:left="743"/>
        <w:rPr>
          <w:color w:val="000000" w:themeColor="text1"/>
        </w:rPr>
      </w:pPr>
      <w:r w:rsidRPr="00180716">
        <w:rPr>
          <w:lang w:val="vi-VN" w:bidi="vi-VN"/>
        </w:rPr>
        <w:t>Ba lô và hộp bút</w:t>
      </w:r>
    </w:p>
    <w:p w14:paraId="150EA495" w14:textId="77777777" w:rsidR="00180716" w:rsidRPr="00180716" w:rsidRDefault="00180716" w:rsidP="00180716">
      <w:pPr>
        <w:pStyle w:val="Luettelokappale"/>
        <w:numPr>
          <w:ilvl w:val="0"/>
          <w:numId w:val="3"/>
        </w:numPr>
        <w:tabs>
          <w:tab w:val="left" w:pos="793"/>
        </w:tabs>
        <w:spacing w:line="393" w:lineRule="auto"/>
        <w:ind w:firstLine="360"/>
        <w:rPr>
          <w:color w:val="000000" w:themeColor="text1"/>
        </w:rPr>
      </w:pPr>
      <w:r w:rsidRPr="00180716">
        <w:rPr>
          <w:lang w:val="vi-VN" w:bidi="vi-VN"/>
        </w:rPr>
        <w:t xml:space="preserve">Trang phục thoải mái và linh hoạt cho giờ học thể dục. </w:t>
      </w:r>
    </w:p>
    <w:p w14:paraId="6DCC990E" w14:textId="77777777" w:rsidR="00180716" w:rsidRPr="00180716" w:rsidRDefault="00180716" w:rsidP="00180716">
      <w:pPr>
        <w:tabs>
          <w:tab w:val="left" w:pos="793"/>
        </w:tabs>
        <w:spacing w:line="393" w:lineRule="auto"/>
        <w:ind w:left="23"/>
        <w:rPr>
          <w:color w:val="000000" w:themeColor="text1"/>
        </w:rPr>
      </w:pPr>
      <w:r w:rsidRPr="00180716">
        <w:rPr>
          <w:lang w:val="vi-VN" w:bidi="vi-VN"/>
        </w:rPr>
        <w:t>Học sinh được trường cung cấp miễn phí những gì?</w:t>
      </w:r>
    </w:p>
    <w:p w14:paraId="5D189F60" w14:textId="77777777" w:rsidR="00180716" w:rsidRPr="00180716" w:rsidRDefault="00180716" w:rsidP="00180716">
      <w:pPr>
        <w:pStyle w:val="Luettelokappale"/>
        <w:numPr>
          <w:ilvl w:val="0"/>
          <w:numId w:val="3"/>
        </w:numPr>
        <w:tabs>
          <w:tab w:val="left" w:pos="743"/>
        </w:tabs>
        <w:spacing w:before="17"/>
        <w:ind w:left="743"/>
        <w:rPr>
          <w:color w:val="000000" w:themeColor="text1"/>
        </w:rPr>
      </w:pPr>
      <w:r w:rsidRPr="00180716">
        <w:rPr>
          <w:lang w:val="vi-VN" w:bidi="vi-VN"/>
        </w:rPr>
        <w:t>Sách vở</w:t>
      </w:r>
    </w:p>
    <w:p w14:paraId="14A7184B" w14:textId="77777777" w:rsidR="00180716" w:rsidRPr="00180716" w:rsidRDefault="00180716" w:rsidP="00180716">
      <w:pPr>
        <w:pStyle w:val="Luettelokappale"/>
        <w:numPr>
          <w:ilvl w:val="0"/>
          <w:numId w:val="3"/>
        </w:numPr>
        <w:tabs>
          <w:tab w:val="left" w:pos="743"/>
        </w:tabs>
        <w:spacing w:before="23"/>
        <w:ind w:left="743"/>
        <w:rPr>
          <w:color w:val="000000" w:themeColor="text1"/>
        </w:rPr>
      </w:pPr>
      <w:r w:rsidRPr="00180716">
        <w:rPr>
          <w:lang w:val="vi-VN" w:bidi="vi-VN"/>
        </w:rPr>
        <w:t>Bút chì và tẩy</w:t>
      </w:r>
    </w:p>
    <w:p w14:paraId="695BB6BB" w14:textId="77777777" w:rsidR="00180716" w:rsidRPr="00180716" w:rsidRDefault="00180716" w:rsidP="00180716">
      <w:pPr>
        <w:pStyle w:val="Luettelokappale"/>
        <w:numPr>
          <w:ilvl w:val="0"/>
          <w:numId w:val="3"/>
        </w:numPr>
        <w:tabs>
          <w:tab w:val="left" w:pos="743"/>
        </w:tabs>
        <w:ind w:left="743"/>
        <w:rPr>
          <w:color w:val="000000" w:themeColor="text1"/>
        </w:rPr>
      </w:pPr>
      <w:r w:rsidRPr="00180716">
        <w:rPr>
          <w:lang w:val="vi-VN" w:bidi="vi-VN"/>
        </w:rPr>
        <w:t>Bữa ăn trưa.</w:t>
      </w:r>
    </w:p>
    <w:p w14:paraId="7E7E1AB1" w14:textId="77777777" w:rsidR="00180716" w:rsidRPr="00180716" w:rsidRDefault="00180716" w:rsidP="00180716">
      <w:pPr>
        <w:pStyle w:val="Leipteksti"/>
        <w:ind w:left="0"/>
        <w:rPr>
          <w:color w:val="000000" w:themeColor="text1"/>
        </w:rPr>
      </w:pPr>
    </w:p>
    <w:p w14:paraId="46D2F4AF" w14:textId="77777777" w:rsidR="00180716" w:rsidRPr="00180716" w:rsidRDefault="00180716" w:rsidP="00180716">
      <w:pPr>
        <w:pStyle w:val="Leipteksti"/>
        <w:spacing w:before="92"/>
        <w:ind w:left="0"/>
        <w:rPr>
          <w:color w:val="000000" w:themeColor="text1"/>
        </w:rPr>
      </w:pPr>
    </w:p>
    <w:p w14:paraId="2601A522" w14:textId="77777777" w:rsidR="00180716" w:rsidRPr="00180716" w:rsidRDefault="00180716" w:rsidP="00180716">
      <w:pPr>
        <w:pStyle w:val="Leipteksti"/>
        <w:rPr>
          <w:color w:val="000000" w:themeColor="text1"/>
        </w:rPr>
      </w:pPr>
      <w:r w:rsidRPr="00180716">
        <w:rPr>
          <w:lang w:val="vi-VN" w:bidi="vi-VN"/>
        </w:rPr>
        <w:t>Học sinh học những môn gì ở trường Giáo dục cơ bản Phần Lan?</w:t>
      </w:r>
    </w:p>
    <w:p w14:paraId="2828CEBD" w14:textId="77777777" w:rsidR="00180716" w:rsidRPr="00180716" w:rsidRDefault="00180716" w:rsidP="00180716">
      <w:pPr>
        <w:pStyle w:val="Luettelokappale"/>
        <w:numPr>
          <w:ilvl w:val="0"/>
          <w:numId w:val="2"/>
        </w:numPr>
        <w:tabs>
          <w:tab w:val="left" w:pos="743"/>
        </w:tabs>
        <w:spacing w:before="182"/>
        <w:rPr>
          <w:color w:val="000000" w:themeColor="text1"/>
        </w:rPr>
      </w:pPr>
      <w:r w:rsidRPr="00180716">
        <w:rPr>
          <w:lang w:val="vi-VN" w:bidi="vi-VN"/>
        </w:rPr>
        <w:t>tiếng Phần Lan</w:t>
      </w:r>
    </w:p>
    <w:p w14:paraId="408FE3C7" w14:textId="77777777" w:rsidR="00180716" w:rsidRPr="00180716" w:rsidRDefault="00180716" w:rsidP="00180716">
      <w:pPr>
        <w:pStyle w:val="Luettelokappale"/>
        <w:numPr>
          <w:ilvl w:val="0"/>
          <w:numId w:val="2"/>
        </w:numPr>
        <w:tabs>
          <w:tab w:val="left" w:pos="743"/>
        </w:tabs>
        <w:rPr>
          <w:color w:val="000000" w:themeColor="text1"/>
        </w:rPr>
      </w:pPr>
      <w:r w:rsidRPr="00180716">
        <w:rPr>
          <w:lang w:val="vi-VN" w:bidi="vi-VN"/>
        </w:rPr>
        <w:t>toán</w:t>
      </w:r>
    </w:p>
    <w:p w14:paraId="6B222F31" w14:textId="77777777" w:rsidR="00180716" w:rsidRPr="00180716" w:rsidRDefault="00180716" w:rsidP="00180716">
      <w:pPr>
        <w:pStyle w:val="Luettelokappale"/>
        <w:numPr>
          <w:ilvl w:val="0"/>
          <w:numId w:val="2"/>
        </w:numPr>
        <w:tabs>
          <w:tab w:val="left" w:pos="743"/>
        </w:tabs>
        <w:spacing w:before="20"/>
        <w:rPr>
          <w:color w:val="000000" w:themeColor="text1"/>
        </w:rPr>
      </w:pPr>
      <w:r w:rsidRPr="00180716">
        <w:rPr>
          <w:lang w:val="vi-VN" w:bidi="vi-VN"/>
        </w:rPr>
        <w:t>thể dục</w:t>
      </w:r>
    </w:p>
    <w:p w14:paraId="19796C34" w14:textId="77777777" w:rsidR="00180716" w:rsidRPr="00180716" w:rsidRDefault="00180716" w:rsidP="00180716">
      <w:pPr>
        <w:pStyle w:val="Luettelokappale"/>
        <w:numPr>
          <w:ilvl w:val="0"/>
          <w:numId w:val="2"/>
        </w:numPr>
        <w:tabs>
          <w:tab w:val="left" w:pos="743"/>
        </w:tabs>
        <w:spacing w:before="21"/>
        <w:rPr>
          <w:color w:val="000000" w:themeColor="text1"/>
        </w:rPr>
      </w:pPr>
      <w:r w:rsidRPr="00180716">
        <w:rPr>
          <w:lang w:val="vi-VN" w:bidi="vi-VN"/>
        </w:rPr>
        <w:t>âm nhạc</w:t>
      </w:r>
    </w:p>
    <w:p w14:paraId="6238D50A" w14:textId="77777777" w:rsidR="00180716" w:rsidRPr="00180716" w:rsidRDefault="00180716" w:rsidP="00180716">
      <w:pPr>
        <w:pStyle w:val="Luettelokappale"/>
        <w:numPr>
          <w:ilvl w:val="0"/>
          <w:numId w:val="2"/>
        </w:numPr>
        <w:tabs>
          <w:tab w:val="left" w:pos="743"/>
        </w:tabs>
        <w:spacing w:before="23"/>
        <w:rPr>
          <w:color w:val="000000" w:themeColor="text1"/>
        </w:rPr>
      </w:pPr>
      <w:r w:rsidRPr="00180716">
        <w:rPr>
          <w:lang w:val="vi-VN" w:bidi="vi-VN"/>
        </w:rPr>
        <w:t>mỹ thuật</w:t>
      </w:r>
    </w:p>
    <w:p w14:paraId="3951CBC8" w14:textId="77777777" w:rsidR="00180716" w:rsidRPr="00180716" w:rsidRDefault="00180716" w:rsidP="00180716">
      <w:pPr>
        <w:pStyle w:val="Luettelokappale"/>
        <w:numPr>
          <w:ilvl w:val="0"/>
          <w:numId w:val="2"/>
        </w:numPr>
        <w:tabs>
          <w:tab w:val="left" w:pos="743"/>
        </w:tabs>
        <w:rPr>
          <w:color w:val="000000" w:themeColor="text1"/>
        </w:rPr>
      </w:pPr>
      <w:r w:rsidRPr="00180716">
        <w:rPr>
          <w:lang w:val="vi-VN" w:bidi="vi-VN"/>
        </w:rPr>
        <w:lastRenderedPageBreak/>
        <w:t>tiếng Anh</w:t>
      </w:r>
    </w:p>
    <w:p w14:paraId="120387C2" w14:textId="77777777" w:rsidR="00180716" w:rsidRPr="00180716" w:rsidRDefault="00180716" w:rsidP="00180716">
      <w:pPr>
        <w:pStyle w:val="Luettelokappale"/>
        <w:numPr>
          <w:ilvl w:val="0"/>
          <w:numId w:val="2"/>
        </w:numPr>
        <w:tabs>
          <w:tab w:val="left" w:pos="743"/>
        </w:tabs>
        <w:spacing w:before="19"/>
        <w:rPr>
          <w:color w:val="000000" w:themeColor="text1"/>
        </w:rPr>
      </w:pPr>
      <w:r w:rsidRPr="00180716">
        <w:rPr>
          <w:lang w:val="vi-VN" w:bidi="vi-VN"/>
        </w:rPr>
        <w:t>tiếng Thụy Điển</w:t>
      </w:r>
    </w:p>
    <w:p w14:paraId="2C7BD79F" w14:textId="77777777" w:rsidR="00180716" w:rsidRPr="00180716" w:rsidRDefault="00180716" w:rsidP="00180716">
      <w:pPr>
        <w:pStyle w:val="Luettelokappale"/>
        <w:numPr>
          <w:ilvl w:val="0"/>
          <w:numId w:val="2"/>
        </w:numPr>
        <w:tabs>
          <w:tab w:val="left" w:pos="743"/>
        </w:tabs>
        <w:rPr>
          <w:color w:val="000000" w:themeColor="text1"/>
        </w:rPr>
      </w:pPr>
      <w:r w:rsidRPr="00180716">
        <w:rPr>
          <w:lang w:val="vi-VN" w:bidi="vi-VN"/>
        </w:rPr>
        <w:t>sinh học và địa lý</w:t>
      </w:r>
    </w:p>
    <w:p w14:paraId="260BC6CE" w14:textId="77777777" w:rsidR="00180716" w:rsidRPr="00180716" w:rsidRDefault="00180716" w:rsidP="00180716">
      <w:pPr>
        <w:pStyle w:val="Luettelokappale"/>
        <w:numPr>
          <w:ilvl w:val="0"/>
          <w:numId w:val="2"/>
        </w:numPr>
        <w:tabs>
          <w:tab w:val="left" w:pos="743"/>
        </w:tabs>
        <w:rPr>
          <w:color w:val="000000" w:themeColor="text1"/>
        </w:rPr>
      </w:pPr>
      <w:r w:rsidRPr="00180716">
        <w:rPr>
          <w:lang w:val="vi-VN" w:bidi="vi-VN"/>
        </w:rPr>
        <w:t>vật lý và hóa học</w:t>
      </w:r>
    </w:p>
    <w:p w14:paraId="2CD690B9" w14:textId="77777777" w:rsidR="00180716" w:rsidRPr="00180716" w:rsidRDefault="00180716" w:rsidP="00180716">
      <w:pPr>
        <w:pStyle w:val="Luettelokappale"/>
        <w:numPr>
          <w:ilvl w:val="0"/>
          <w:numId w:val="2"/>
        </w:numPr>
        <w:tabs>
          <w:tab w:val="left" w:pos="743"/>
        </w:tabs>
        <w:rPr>
          <w:color w:val="000000" w:themeColor="text1"/>
        </w:rPr>
      </w:pPr>
      <w:r w:rsidRPr="00180716">
        <w:rPr>
          <w:lang w:val="vi-VN" w:bidi="vi-VN"/>
        </w:rPr>
        <w:t>lịch sử và khoa học Xã hội</w:t>
      </w:r>
    </w:p>
    <w:p w14:paraId="3E7AD26A" w14:textId="77777777" w:rsidR="00180716" w:rsidRPr="00180716" w:rsidRDefault="00180716" w:rsidP="00180716">
      <w:pPr>
        <w:pStyle w:val="Luettelokappale"/>
        <w:numPr>
          <w:ilvl w:val="0"/>
          <w:numId w:val="2"/>
        </w:numPr>
        <w:tabs>
          <w:tab w:val="left" w:pos="743"/>
        </w:tabs>
        <w:spacing w:before="19"/>
        <w:rPr>
          <w:color w:val="000000" w:themeColor="text1"/>
        </w:rPr>
      </w:pPr>
      <w:r w:rsidRPr="00180716">
        <w:rPr>
          <w:lang w:val="vi-VN" w:bidi="vi-VN"/>
        </w:rPr>
        <w:t>giáo dục sức khỏe</w:t>
      </w:r>
    </w:p>
    <w:p w14:paraId="08E6F1BF" w14:textId="77777777" w:rsidR="00180716" w:rsidRPr="00180716" w:rsidRDefault="00180716" w:rsidP="00180716">
      <w:pPr>
        <w:pStyle w:val="Luettelokappale"/>
        <w:numPr>
          <w:ilvl w:val="0"/>
          <w:numId w:val="2"/>
        </w:numPr>
        <w:tabs>
          <w:tab w:val="left" w:pos="743"/>
        </w:tabs>
        <w:rPr>
          <w:color w:val="000000" w:themeColor="text1"/>
        </w:rPr>
      </w:pPr>
      <w:r w:rsidRPr="00180716">
        <w:rPr>
          <w:lang w:val="vi-VN" w:bidi="vi-VN"/>
        </w:rPr>
        <w:t>nội trợ kinh tế gia đình</w:t>
      </w:r>
    </w:p>
    <w:p w14:paraId="1ED4D992" w14:textId="77777777" w:rsidR="00180716" w:rsidRPr="00180716" w:rsidRDefault="00180716" w:rsidP="00180716">
      <w:pPr>
        <w:pStyle w:val="Luettelokappale"/>
        <w:numPr>
          <w:ilvl w:val="0"/>
          <w:numId w:val="2"/>
        </w:numPr>
        <w:tabs>
          <w:tab w:val="left" w:pos="743"/>
        </w:tabs>
        <w:rPr>
          <w:color w:val="000000" w:themeColor="text1"/>
        </w:rPr>
      </w:pPr>
      <w:r w:rsidRPr="00180716">
        <w:rPr>
          <w:lang w:val="vi-VN" w:bidi="vi-VN"/>
        </w:rPr>
        <w:t>thủ công</w:t>
      </w:r>
    </w:p>
    <w:p w14:paraId="66AB7DD1" w14:textId="77777777" w:rsidR="00180716" w:rsidRPr="00180716" w:rsidRDefault="00180716" w:rsidP="00180716">
      <w:pPr>
        <w:pStyle w:val="Luettelokappale"/>
        <w:numPr>
          <w:ilvl w:val="0"/>
          <w:numId w:val="2"/>
        </w:numPr>
        <w:tabs>
          <w:tab w:val="left" w:pos="743"/>
        </w:tabs>
        <w:rPr>
          <w:color w:val="000000" w:themeColor="text1"/>
        </w:rPr>
      </w:pPr>
      <w:r w:rsidRPr="00180716">
        <w:rPr>
          <w:lang w:val="vi-VN" w:bidi="vi-VN"/>
        </w:rPr>
        <w:t>tôn giáo hoặc triết lý cuộc sống</w:t>
      </w:r>
    </w:p>
    <w:p w14:paraId="5C06BB94" w14:textId="77777777" w:rsidR="00180716" w:rsidRPr="00180716" w:rsidRDefault="00180716" w:rsidP="00180716">
      <w:pPr>
        <w:pStyle w:val="Leipteksti"/>
        <w:spacing w:before="28" w:line="452" w:lineRule="exact"/>
        <w:rPr>
          <w:color w:val="000000" w:themeColor="text1"/>
        </w:rPr>
      </w:pPr>
      <w:r w:rsidRPr="00180716">
        <w:rPr>
          <w:lang w:val="vi-VN" w:bidi="vi-VN"/>
        </w:rPr>
        <w:t xml:space="preserve">Không phải sẽ học tất cả các môn trên trong Chương trình dự bị hay trong tất cả các khối lớp. </w:t>
      </w:r>
    </w:p>
    <w:p w14:paraId="0956F1E3" w14:textId="77777777" w:rsidR="00180716" w:rsidRPr="00180716" w:rsidRDefault="00180716" w:rsidP="00180716">
      <w:pPr>
        <w:pStyle w:val="Leipteksti"/>
        <w:spacing w:before="28" w:line="452" w:lineRule="exact"/>
        <w:rPr>
          <w:color w:val="000000" w:themeColor="text1"/>
        </w:rPr>
      </w:pPr>
      <w:r w:rsidRPr="00180716">
        <w:rPr>
          <w:lang w:val="vi-VN" w:bidi="vi-VN"/>
        </w:rPr>
        <w:t>Giáo viên sẽ cung cấp thời khóa biểu.</w:t>
      </w:r>
    </w:p>
    <w:p w14:paraId="678A5220" w14:textId="77777777" w:rsidR="00180716" w:rsidRPr="00180716" w:rsidRDefault="00180716" w:rsidP="00180716">
      <w:pPr>
        <w:pStyle w:val="Leipteksti"/>
        <w:spacing w:line="256" w:lineRule="exact"/>
        <w:rPr>
          <w:color w:val="000000" w:themeColor="text1"/>
        </w:rPr>
      </w:pPr>
      <w:r w:rsidRPr="00180716">
        <w:rPr>
          <w:lang w:val="vi-VN" w:bidi="vi-VN"/>
        </w:rPr>
        <w:t>Trong thời khóa biểu có ghi rõ giờ vào lớp và giờ tan trường vào các ngày khác nhau.</w:t>
      </w:r>
    </w:p>
    <w:p w14:paraId="407D8C76" w14:textId="77777777" w:rsidR="00180716" w:rsidRPr="00180716" w:rsidRDefault="00180716" w:rsidP="00180716">
      <w:pPr>
        <w:pStyle w:val="Leipteksti"/>
        <w:spacing w:before="182" w:line="256" w:lineRule="auto"/>
        <w:rPr>
          <w:color w:val="000000" w:themeColor="text1"/>
        </w:rPr>
      </w:pPr>
      <w:r w:rsidRPr="00180716">
        <w:rPr>
          <w:lang w:val="vi-VN" w:bidi="vi-VN"/>
        </w:rPr>
        <w:t xml:space="preserve">Học sinh cũng có thể học tiếng mẹ đẻ sau giờ học. </w:t>
      </w:r>
    </w:p>
    <w:p w14:paraId="2B8267DB" w14:textId="77777777" w:rsidR="00180716" w:rsidRPr="00180716" w:rsidRDefault="00180716" w:rsidP="00180716">
      <w:pPr>
        <w:pStyle w:val="Leipteksti"/>
        <w:spacing w:line="256" w:lineRule="auto"/>
        <w:rPr>
          <w:color w:val="000000" w:themeColor="text1"/>
        </w:rPr>
      </w:pPr>
      <w:r w:rsidRPr="00180716">
        <w:rPr>
          <w:lang w:val="vi-VN" w:bidi="vi-VN"/>
        </w:rPr>
        <w:t>Bạn có thể hỏi giáo viên để biết thêm thông tin về việc này.</w:t>
      </w:r>
    </w:p>
    <w:p w14:paraId="44D6FFFE" w14:textId="77777777" w:rsidR="00180716" w:rsidRPr="00180716" w:rsidRDefault="00180716" w:rsidP="00180716">
      <w:pPr>
        <w:pStyle w:val="Leipteksti"/>
        <w:spacing w:before="165"/>
        <w:rPr>
          <w:color w:val="000000" w:themeColor="text1"/>
        </w:rPr>
      </w:pPr>
      <w:r w:rsidRPr="00180716">
        <w:rPr>
          <w:lang w:val="vi-VN" w:bidi="vi-VN"/>
        </w:rPr>
        <w:t>Năm học sẽ bắt đầu vào tuần thứ hai của tháng Tám và kết thúc vào tuần thứ 22.</w:t>
      </w:r>
    </w:p>
    <w:p w14:paraId="07279F66" w14:textId="77777777" w:rsidR="00180716" w:rsidRPr="00180716" w:rsidRDefault="00180716" w:rsidP="00180716">
      <w:pPr>
        <w:pStyle w:val="Leipteksti"/>
        <w:spacing w:before="22"/>
        <w:rPr>
          <w:color w:val="000000" w:themeColor="text1"/>
        </w:rPr>
      </w:pPr>
      <w:r w:rsidRPr="00180716">
        <w:rPr>
          <w:lang w:val="vi-VN" w:bidi="vi-VN"/>
        </w:rPr>
        <w:t>Trong năm học, có kỳ nghỉ thu, kỳ nghỉ Giáng sinh, kỳ nghỉ đông và một vài ngày lễ khác.</w:t>
      </w:r>
    </w:p>
    <w:p w14:paraId="161AC3A8" w14:textId="77777777" w:rsidR="00180716" w:rsidRPr="00180716" w:rsidRDefault="00180716" w:rsidP="00180716">
      <w:pPr>
        <w:pStyle w:val="Otsikko1"/>
        <w:spacing w:before="180"/>
        <w:rPr>
          <w:color w:val="000000" w:themeColor="text1"/>
        </w:rPr>
      </w:pPr>
      <w:bookmarkStart w:id="6" w:name="_Toc227843825"/>
      <w:r w:rsidRPr="00180716">
        <w:rPr>
          <w:lang w:val="vi-VN" w:bidi="vi-VN"/>
        </w:rPr>
        <w:t>Trang phục học sinh</w:t>
      </w:r>
      <w:bookmarkEnd w:id="6"/>
    </w:p>
    <w:p w14:paraId="1BD0AEF8" w14:textId="77777777" w:rsidR="00180716" w:rsidRPr="00180716" w:rsidRDefault="00180716" w:rsidP="00180716">
      <w:pPr>
        <w:pStyle w:val="Leipteksti"/>
        <w:spacing w:before="43"/>
        <w:ind w:left="0"/>
        <w:rPr>
          <w:b/>
          <w:color w:val="000000" w:themeColor="text1"/>
        </w:rPr>
      </w:pPr>
    </w:p>
    <w:p w14:paraId="2FD516A5" w14:textId="77777777" w:rsidR="00180716" w:rsidRPr="00A853DB" w:rsidRDefault="00180716" w:rsidP="00180716">
      <w:pPr>
        <w:pStyle w:val="Leipteksti"/>
        <w:spacing w:before="1" w:line="256" w:lineRule="auto"/>
        <w:rPr>
          <w:color w:val="000000" w:themeColor="text1"/>
          <w:lang w:val="vi-VN"/>
        </w:rPr>
      </w:pPr>
      <w:r w:rsidRPr="00180716">
        <w:rPr>
          <w:lang w:val="vi-VN" w:bidi="vi-VN"/>
        </w:rPr>
        <w:t xml:space="preserve">Trường không có quy định đồng phục. Hãy mặc quần áo cá nhân sao cho việc học được thoải mái. </w:t>
      </w:r>
    </w:p>
    <w:p w14:paraId="1CD27469" w14:textId="77777777" w:rsidR="00180716" w:rsidRPr="00A853DB" w:rsidRDefault="00180716" w:rsidP="00180716">
      <w:pPr>
        <w:pStyle w:val="Leipteksti"/>
        <w:spacing w:before="1" w:line="256" w:lineRule="auto"/>
        <w:rPr>
          <w:color w:val="000000" w:themeColor="text1"/>
          <w:lang w:val="vi-VN"/>
        </w:rPr>
      </w:pPr>
      <w:r w:rsidRPr="00180716">
        <w:rPr>
          <w:lang w:val="vi-VN" w:bidi="vi-VN"/>
        </w:rPr>
        <w:t>Trong giờ ra chơi, tất cả học sinh đều phải ra ngoài sân trường.</w:t>
      </w:r>
    </w:p>
    <w:p w14:paraId="50C8AA06" w14:textId="77777777" w:rsidR="00180716" w:rsidRPr="00A853DB" w:rsidRDefault="00180716" w:rsidP="00180716">
      <w:pPr>
        <w:pStyle w:val="Leipteksti"/>
        <w:spacing w:before="4"/>
        <w:rPr>
          <w:color w:val="000000" w:themeColor="text1"/>
          <w:lang w:val="vi-VN"/>
        </w:rPr>
      </w:pPr>
      <w:r w:rsidRPr="00180716">
        <w:rPr>
          <w:lang w:val="vi-VN" w:bidi="vi-VN"/>
        </w:rPr>
        <w:t>Hãy mang theo quần áo ngoài trời phù hợp với thời tiết.</w:t>
      </w:r>
    </w:p>
    <w:p w14:paraId="3D2F85C4" w14:textId="77777777" w:rsidR="00180716" w:rsidRPr="00A853DB" w:rsidRDefault="00180716" w:rsidP="00180716">
      <w:pPr>
        <w:pStyle w:val="Leipteksti"/>
        <w:spacing w:before="41"/>
        <w:rPr>
          <w:color w:val="000000" w:themeColor="text1"/>
          <w:lang w:val="vi-VN"/>
        </w:rPr>
      </w:pPr>
      <w:r w:rsidRPr="00180716">
        <w:rPr>
          <w:lang w:val="vi-VN" w:bidi="vi-VN"/>
        </w:rPr>
        <w:t>Đối với tiết thể dục, các em cần mặc quần áo thoải mái và linh hoạt.</w:t>
      </w:r>
    </w:p>
    <w:p w14:paraId="632B8505" w14:textId="77777777" w:rsidR="00180716" w:rsidRPr="00A853DB" w:rsidRDefault="00180716" w:rsidP="00180716">
      <w:pPr>
        <w:pStyle w:val="Leipteksti"/>
        <w:spacing w:before="22"/>
        <w:rPr>
          <w:color w:val="000000" w:themeColor="text1"/>
          <w:lang w:val="vi-VN"/>
        </w:rPr>
      </w:pPr>
      <w:r w:rsidRPr="00180716">
        <w:rPr>
          <w:lang w:val="vi-VN" w:bidi="vi-VN"/>
        </w:rPr>
        <w:t>Giáo viên sẽ thông báo là tiết học sẽ diễn ra ở ngoài trời hay trong nhà và cần có quần áo như thế nào.</w:t>
      </w:r>
    </w:p>
    <w:p w14:paraId="179B0256" w14:textId="77777777" w:rsidR="00180716" w:rsidRPr="00A853DB" w:rsidRDefault="00180716" w:rsidP="00180716">
      <w:pPr>
        <w:pStyle w:val="Otsikko1"/>
        <w:spacing w:before="180"/>
        <w:rPr>
          <w:color w:val="000000" w:themeColor="text1"/>
          <w:lang w:val="vi-VN"/>
        </w:rPr>
      </w:pPr>
      <w:bookmarkStart w:id="7" w:name="_Toc227843826"/>
      <w:r w:rsidRPr="00180716">
        <w:rPr>
          <w:lang w:val="vi-VN" w:bidi="vi-VN"/>
        </w:rPr>
        <w:t>Điều gì quan trọng ở trường?</w:t>
      </w:r>
      <w:bookmarkEnd w:id="7"/>
    </w:p>
    <w:p w14:paraId="30B557D6" w14:textId="77777777" w:rsidR="00180716" w:rsidRPr="00A853DB" w:rsidRDefault="00180716" w:rsidP="00180716">
      <w:pPr>
        <w:pStyle w:val="Leipteksti"/>
        <w:spacing w:before="183"/>
        <w:rPr>
          <w:color w:val="000000" w:themeColor="text1"/>
          <w:lang w:val="vi-VN"/>
        </w:rPr>
      </w:pPr>
      <w:r w:rsidRPr="00180716">
        <w:rPr>
          <w:lang w:val="vi-VN" w:bidi="vi-VN"/>
        </w:rPr>
        <w:t>Việc học là điều quan trọng nhất ở trường.</w:t>
      </w:r>
    </w:p>
    <w:p w14:paraId="37F7883B" w14:textId="77777777" w:rsidR="00180716" w:rsidRPr="00A853DB" w:rsidRDefault="00180716" w:rsidP="00180716">
      <w:pPr>
        <w:pStyle w:val="Leipteksti"/>
        <w:spacing w:before="19" w:line="259" w:lineRule="auto"/>
        <w:rPr>
          <w:color w:val="000000" w:themeColor="text1"/>
          <w:lang w:val="vi-VN"/>
        </w:rPr>
      </w:pPr>
      <w:r w:rsidRPr="00180716">
        <w:rPr>
          <w:lang w:val="vi-VN" w:bidi="vi-VN"/>
        </w:rPr>
        <w:t xml:space="preserve">Điều quan trọng là tất cả mọi người đều có cảm giác học tập tốt nhất có thể ở trường. </w:t>
      </w:r>
    </w:p>
    <w:p w14:paraId="2E3210F5" w14:textId="77777777" w:rsidR="00180716" w:rsidRPr="00A853DB" w:rsidRDefault="00180716" w:rsidP="00180716">
      <w:pPr>
        <w:pStyle w:val="Leipteksti"/>
        <w:spacing w:before="19" w:line="259" w:lineRule="auto"/>
        <w:rPr>
          <w:color w:val="000000" w:themeColor="text1"/>
          <w:lang w:val="vi-VN"/>
        </w:rPr>
      </w:pPr>
      <w:r w:rsidRPr="00180716">
        <w:rPr>
          <w:lang w:val="vi-VN" w:bidi="vi-VN"/>
        </w:rPr>
        <w:t>Hãy là một người bạn tốt và thân thiện với tất cả mọi người.</w:t>
      </w:r>
    </w:p>
    <w:p w14:paraId="51C15275" w14:textId="77777777" w:rsidR="00180716" w:rsidRPr="00A853DB" w:rsidRDefault="00180716" w:rsidP="00180716">
      <w:pPr>
        <w:pStyle w:val="Leipteksti"/>
        <w:spacing w:before="1"/>
        <w:rPr>
          <w:color w:val="000000" w:themeColor="text1"/>
          <w:lang w:val="vi-VN"/>
        </w:rPr>
      </w:pPr>
      <w:r w:rsidRPr="00180716">
        <w:rPr>
          <w:lang w:val="vi-VN" w:bidi="vi-VN"/>
        </w:rPr>
        <w:t>Trong tiết học, các em sẽ hợp tác học tập với tất cả các bạn cùng lớp.</w:t>
      </w:r>
    </w:p>
    <w:p w14:paraId="008528FA" w14:textId="77777777" w:rsidR="00180716" w:rsidRPr="00A853DB" w:rsidRDefault="00180716" w:rsidP="00180716">
      <w:pPr>
        <w:pStyle w:val="Leipteksti"/>
        <w:spacing w:before="180"/>
        <w:rPr>
          <w:color w:val="000000" w:themeColor="text1"/>
          <w:lang w:val="vi-VN"/>
        </w:rPr>
      </w:pPr>
      <w:r w:rsidRPr="00180716">
        <w:rPr>
          <w:lang w:val="vi-VN" w:bidi="vi-VN"/>
        </w:rPr>
        <w:t>Nghiêm cấm phân biệt đối xử.  Mọi người đều có quyền và cơ hội như nhau.</w:t>
      </w:r>
    </w:p>
    <w:p w14:paraId="0F81A377" w14:textId="77777777" w:rsidR="00180716" w:rsidRPr="00A853DB" w:rsidRDefault="00180716" w:rsidP="00180716">
      <w:pPr>
        <w:pStyle w:val="Leipteksti"/>
        <w:spacing w:before="22" w:line="259" w:lineRule="auto"/>
        <w:rPr>
          <w:color w:val="000000" w:themeColor="text1"/>
          <w:lang w:val="vi-VN"/>
        </w:rPr>
      </w:pPr>
      <w:r w:rsidRPr="00180716">
        <w:rPr>
          <w:lang w:val="vi-VN" w:bidi="vi-VN"/>
        </w:rPr>
        <w:t>Nghiêm cấm phân biệt đối xử dựa trên giới tính, tôn giáo, màu da, ngôn ngữ, quốc tịch, khuynh hướng giới tính, nguồn gốc, độ tuổi và quan điểm.</w:t>
      </w:r>
    </w:p>
    <w:p w14:paraId="7B68B8E3" w14:textId="77777777" w:rsidR="00180716" w:rsidRPr="00A853DB" w:rsidRDefault="00180716" w:rsidP="00180716">
      <w:pPr>
        <w:pStyle w:val="Leipteksti"/>
        <w:spacing w:before="160"/>
        <w:rPr>
          <w:color w:val="000000" w:themeColor="text1"/>
          <w:lang w:val="vi-VN"/>
        </w:rPr>
      </w:pPr>
      <w:r w:rsidRPr="00180716">
        <w:rPr>
          <w:lang w:val="vi-VN" w:bidi="vi-VN"/>
        </w:rPr>
        <w:t>Phải đến trường mỗi ngày.</w:t>
      </w:r>
    </w:p>
    <w:p w14:paraId="7B89CBB1" w14:textId="77777777" w:rsidR="00180716" w:rsidRPr="00A853DB" w:rsidRDefault="00180716" w:rsidP="00180716">
      <w:pPr>
        <w:pStyle w:val="Leipteksti"/>
        <w:spacing w:before="22" w:line="259" w:lineRule="auto"/>
        <w:rPr>
          <w:color w:val="000000" w:themeColor="text1"/>
          <w:lang w:val="vi-VN"/>
        </w:rPr>
      </w:pPr>
      <w:r w:rsidRPr="00180716">
        <w:rPr>
          <w:lang w:val="vi-VN" w:bidi="vi-VN"/>
        </w:rPr>
        <w:t xml:space="preserve">Nếu học sinh vắng mặt (ví dụ: bị ốm), phụ huynh phải báo ốm cho giáo viên bằng tin nhắn. </w:t>
      </w:r>
    </w:p>
    <w:p w14:paraId="70584B32" w14:textId="77777777" w:rsidR="00180716" w:rsidRPr="00A853DB" w:rsidRDefault="00180716" w:rsidP="00180716">
      <w:pPr>
        <w:pStyle w:val="Leipteksti"/>
        <w:spacing w:before="22" w:line="259" w:lineRule="auto"/>
        <w:rPr>
          <w:color w:val="000000" w:themeColor="text1"/>
          <w:lang w:val="vi-VN"/>
        </w:rPr>
      </w:pPr>
      <w:r w:rsidRPr="00180716">
        <w:rPr>
          <w:lang w:val="vi-VN" w:bidi="vi-VN"/>
        </w:rPr>
        <w:t>Hãy báo cho giáo viên ngay lập tức khi biết học sinh sẽ vắng mặt.</w:t>
      </w:r>
    </w:p>
    <w:p w14:paraId="0649ADC9" w14:textId="77777777" w:rsidR="00180716" w:rsidRPr="00A853DB" w:rsidRDefault="00180716" w:rsidP="00180716">
      <w:pPr>
        <w:pStyle w:val="Leipteksti"/>
        <w:ind w:left="0"/>
        <w:rPr>
          <w:color w:val="000000" w:themeColor="text1"/>
          <w:lang w:val="vi-VN"/>
        </w:rPr>
      </w:pPr>
    </w:p>
    <w:p w14:paraId="539CABCB" w14:textId="77777777" w:rsidR="00180716" w:rsidRPr="00A853DB" w:rsidRDefault="00180716" w:rsidP="00180716">
      <w:pPr>
        <w:pStyle w:val="Leipteksti"/>
        <w:spacing w:before="73"/>
        <w:ind w:left="0"/>
        <w:rPr>
          <w:color w:val="000000" w:themeColor="text1"/>
          <w:lang w:val="vi-VN"/>
        </w:rPr>
      </w:pPr>
    </w:p>
    <w:p w14:paraId="3C77784B" w14:textId="77777777" w:rsidR="00180716" w:rsidRPr="00A853DB" w:rsidRDefault="00180716" w:rsidP="00180716">
      <w:pPr>
        <w:pStyle w:val="Otsikko1"/>
        <w:rPr>
          <w:color w:val="000000" w:themeColor="text1"/>
          <w:lang w:val="vi-VN"/>
        </w:rPr>
      </w:pPr>
      <w:bookmarkStart w:id="8" w:name="_Toc227843827"/>
      <w:r w:rsidRPr="00180716">
        <w:rPr>
          <w:lang w:val="vi-VN" w:bidi="vi-VN"/>
        </w:rPr>
        <w:t>Học sinh nên làm gì?</w:t>
      </w:r>
      <w:bookmarkEnd w:id="8"/>
    </w:p>
    <w:p w14:paraId="4E4E9E27" w14:textId="77777777" w:rsidR="00180716" w:rsidRPr="00A853DB" w:rsidRDefault="00180716" w:rsidP="00180716">
      <w:pPr>
        <w:pStyle w:val="Leipteksti"/>
        <w:spacing w:before="180" w:line="259" w:lineRule="auto"/>
        <w:rPr>
          <w:color w:val="000000" w:themeColor="text1"/>
          <w:lang w:val="vi-VN"/>
        </w:rPr>
      </w:pPr>
      <w:r w:rsidRPr="00180716">
        <w:rPr>
          <w:lang w:val="vi-VN" w:bidi="vi-VN"/>
        </w:rPr>
        <w:t xml:space="preserve">Hãy là một người bạn tốt và thân thiện với tất cả mọi người. </w:t>
      </w:r>
    </w:p>
    <w:p w14:paraId="39160DE4" w14:textId="77777777" w:rsidR="00180716" w:rsidRPr="00A853DB" w:rsidRDefault="00180716" w:rsidP="00180716">
      <w:pPr>
        <w:pStyle w:val="Leipteksti"/>
        <w:spacing w:line="259" w:lineRule="auto"/>
        <w:rPr>
          <w:color w:val="000000" w:themeColor="text1"/>
          <w:lang w:val="vi-VN"/>
        </w:rPr>
      </w:pPr>
      <w:r w:rsidRPr="00180716">
        <w:rPr>
          <w:lang w:val="vi-VN" w:bidi="vi-VN"/>
        </w:rPr>
        <w:t>Làm bài tập về nhà cẩn thận và đúng giờ.</w:t>
      </w:r>
    </w:p>
    <w:p w14:paraId="1E1FC7DC" w14:textId="77777777" w:rsidR="00180716" w:rsidRPr="00A853DB" w:rsidRDefault="00180716" w:rsidP="00180716">
      <w:pPr>
        <w:pStyle w:val="Otsikko1"/>
        <w:spacing w:before="159"/>
        <w:rPr>
          <w:color w:val="000000" w:themeColor="text1"/>
          <w:lang w:val="vi-VN"/>
        </w:rPr>
      </w:pPr>
      <w:bookmarkStart w:id="9" w:name="_Toc227843828"/>
      <w:r w:rsidRPr="00180716">
        <w:rPr>
          <w:lang w:val="vi-VN" w:bidi="vi-VN"/>
        </w:rPr>
        <w:lastRenderedPageBreak/>
        <w:t>Phụ huynh nên làm gì?</w:t>
      </w:r>
      <w:bookmarkEnd w:id="9"/>
    </w:p>
    <w:p w14:paraId="44430934" w14:textId="77777777" w:rsidR="00180716" w:rsidRPr="00A853DB" w:rsidRDefault="00180716" w:rsidP="00180716">
      <w:pPr>
        <w:pStyle w:val="Leipteksti"/>
        <w:spacing w:before="183" w:line="256" w:lineRule="auto"/>
        <w:rPr>
          <w:color w:val="000000" w:themeColor="text1"/>
          <w:lang w:val="vi-VN"/>
        </w:rPr>
      </w:pPr>
      <w:r w:rsidRPr="00180716">
        <w:rPr>
          <w:lang w:val="vi-VN" w:bidi="vi-VN"/>
        </w:rPr>
        <w:t xml:space="preserve">Phụ huynh là mẹ, cha, hướng dẫn viên hoặc một người lớn khác mà trẻ sống cùng. </w:t>
      </w:r>
    </w:p>
    <w:p w14:paraId="5AC4F844" w14:textId="77777777" w:rsidR="00180716" w:rsidRPr="00A853DB" w:rsidRDefault="00180716" w:rsidP="00180716">
      <w:pPr>
        <w:pStyle w:val="Leipteksti"/>
        <w:spacing w:line="256" w:lineRule="auto"/>
        <w:rPr>
          <w:color w:val="000000" w:themeColor="text1"/>
          <w:lang w:val="vi-VN"/>
        </w:rPr>
      </w:pPr>
      <w:r w:rsidRPr="00180716">
        <w:rPr>
          <w:lang w:val="vi-VN" w:bidi="vi-VN"/>
        </w:rPr>
        <w:t>Phụ huynh là người lớn chăm sóc trẻ.</w:t>
      </w:r>
    </w:p>
    <w:p w14:paraId="51752384" w14:textId="77777777" w:rsidR="00180716" w:rsidRPr="00A853DB" w:rsidRDefault="00180716" w:rsidP="00180716">
      <w:pPr>
        <w:pStyle w:val="Leipteksti"/>
        <w:spacing w:line="259" w:lineRule="auto"/>
        <w:rPr>
          <w:color w:val="000000" w:themeColor="text1"/>
          <w:lang w:val="vi-VN"/>
        </w:rPr>
      </w:pPr>
      <w:r w:rsidRPr="00180716">
        <w:rPr>
          <w:lang w:val="vi-VN" w:bidi="vi-VN"/>
        </w:rPr>
        <w:t xml:space="preserve">Phụ huynh phải đảm bảo rằng học sinh sẽ đến trường và làm bài tập về nhà. </w:t>
      </w:r>
    </w:p>
    <w:p w14:paraId="15E05E7D" w14:textId="77777777" w:rsidR="00180716" w:rsidRPr="00A853DB" w:rsidRDefault="00180716" w:rsidP="00180716">
      <w:pPr>
        <w:pStyle w:val="Leipteksti"/>
        <w:spacing w:line="259" w:lineRule="auto"/>
        <w:rPr>
          <w:color w:val="000000" w:themeColor="text1"/>
          <w:lang w:val="vi-VN"/>
        </w:rPr>
      </w:pPr>
      <w:r w:rsidRPr="00180716">
        <w:rPr>
          <w:lang w:val="vi-VN" w:bidi="vi-VN"/>
        </w:rPr>
        <w:t>Phụ huynh có thể giúp đỡ học sinh nhưng không làm thay việc của học sinh.</w:t>
      </w:r>
    </w:p>
    <w:p w14:paraId="5B95AB96" w14:textId="77777777" w:rsidR="00180716" w:rsidRPr="00A853DB" w:rsidRDefault="00180716" w:rsidP="00180716">
      <w:pPr>
        <w:pStyle w:val="Leipteksti"/>
        <w:spacing w:before="181"/>
        <w:ind w:left="0"/>
        <w:rPr>
          <w:color w:val="000000" w:themeColor="text1"/>
          <w:lang w:val="vi-VN"/>
        </w:rPr>
      </w:pPr>
    </w:p>
    <w:p w14:paraId="17E492F4" w14:textId="77777777" w:rsidR="00180716" w:rsidRPr="00A853DB" w:rsidRDefault="00180716" w:rsidP="00180716">
      <w:pPr>
        <w:pStyle w:val="Otsikko1"/>
        <w:rPr>
          <w:color w:val="000000" w:themeColor="text1"/>
          <w:lang w:val="vi-VN"/>
        </w:rPr>
      </w:pPr>
      <w:bookmarkStart w:id="10" w:name="_Toc227843829"/>
      <w:r w:rsidRPr="00180716">
        <w:rPr>
          <w:lang w:val="vi-VN" w:bidi="vi-VN"/>
        </w:rPr>
        <w:t>Wilma là gì?</w:t>
      </w:r>
      <w:bookmarkEnd w:id="10"/>
    </w:p>
    <w:p w14:paraId="36E65EFA" w14:textId="77777777" w:rsidR="00180716" w:rsidRPr="00A853DB" w:rsidRDefault="00180716" w:rsidP="00180716">
      <w:pPr>
        <w:pStyle w:val="Leipteksti"/>
        <w:spacing w:before="180" w:line="259" w:lineRule="auto"/>
        <w:rPr>
          <w:color w:val="000000" w:themeColor="text1"/>
          <w:lang w:val="vi-VN"/>
        </w:rPr>
      </w:pPr>
      <w:r w:rsidRPr="00180716">
        <w:rPr>
          <w:lang w:val="vi-VN" w:bidi="vi-VN"/>
        </w:rPr>
        <w:t xml:space="preserve">Wilma là hệ thống thông tin và liên lạc riêng của nhà trường. </w:t>
      </w:r>
    </w:p>
    <w:p w14:paraId="3ED66979" w14:textId="77777777" w:rsidR="00180716" w:rsidRPr="00A853DB" w:rsidRDefault="00180716" w:rsidP="00180716">
      <w:pPr>
        <w:pStyle w:val="Leipteksti"/>
        <w:spacing w:line="259" w:lineRule="auto"/>
        <w:rPr>
          <w:color w:val="000000" w:themeColor="text1"/>
          <w:lang w:val="vi-VN"/>
        </w:rPr>
      </w:pPr>
      <w:r w:rsidRPr="00180716">
        <w:rPr>
          <w:lang w:val="vi-VN" w:bidi="vi-VN"/>
        </w:rPr>
        <w:t>Bạn sẽ nhận được mã đăng nhập Wilma từ giáo viên.</w:t>
      </w:r>
    </w:p>
    <w:p w14:paraId="429919D4" w14:textId="77777777" w:rsidR="00180716" w:rsidRPr="00A853DB" w:rsidRDefault="00180716" w:rsidP="00180716">
      <w:pPr>
        <w:pStyle w:val="Leipteksti"/>
        <w:spacing w:line="259" w:lineRule="auto"/>
        <w:rPr>
          <w:color w:val="000000" w:themeColor="text1"/>
          <w:lang w:val="vi-VN"/>
        </w:rPr>
      </w:pPr>
      <w:r w:rsidRPr="00180716">
        <w:rPr>
          <w:lang w:val="vi-VN" w:bidi="vi-VN"/>
        </w:rPr>
        <w:t xml:space="preserve">Trong Wilma, bạn có thể xem thời khóa biểu, tin nhắn, bài tập về nhà, điểm thi và các thông tin quan trọng khác. </w:t>
      </w:r>
    </w:p>
    <w:p w14:paraId="0680AFD0" w14:textId="77777777" w:rsidR="00180716" w:rsidRPr="00A853DB" w:rsidRDefault="00180716" w:rsidP="00180716">
      <w:pPr>
        <w:pStyle w:val="Leipteksti"/>
        <w:spacing w:line="259" w:lineRule="auto"/>
        <w:rPr>
          <w:color w:val="000000" w:themeColor="text1"/>
          <w:lang w:val="vi-VN"/>
        </w:rPr>
      </w:pPr>
      <w:r w:rsidRPr="00180716">
        <w:rPr>
          <w:lang w:val="vi-VN" w:bidi="vi-VN"/>
        </w:rPr>
        <w:t>Qua Wilma, bạn có thể trả lời và gửi tin nhắn cho giáo viên.</w:t>
      </w:r>
    </w:p>
    <w:p w14:paraId="11E57138" w14:textId="77777777" w:rsidR="00180716" w:rsidRPr="00A853DB" w:rsidRDefault="00180716" w:rsidP="00180716">
      <w:pPr>
        <w:pStyle w:val="Leipteksti"/>
        <w:spacing w:before="160"/>
        <w:rPr>
          <w:color w:val="000000" w:themeColor="text1"/>
          <w:lang w:val="vi-VN"/>
        </w:rPr>
      </w:pPr>
      <w:r w:rsidRPr="00180716">
        <w:rPr>
          <w:lang w:val="vi-VN" w:bidi="vi-VN"/>
        </w:rPr>
        <w:t>Danh sách kiểm tra dành cho phụ huynh:</w:t>
      </w:r>
    </w:p>
    <w:p w14:paraId="2A351CBB" w14:textId="77777777" w:rsidR="00180716" w:rsidRPr="00A853DB" w:rsidRDefault="00180716" w:rsidP="00180716">
      <w:pPr>
        <w:pStyle w:val="Luettelokappale"/>
        <w:numPr>
          <w:ilvl w:val="0"/>
          <w:numId w:val="1"/>
        </w:numPr>
        <w:tabs>
          <w:tab w:val="left" w:pos="743"/>
        </w:tabs>
        <w:spacing w:before="182"/>
        <w:rPr>
          <w:color w:val="000000" w:themeColor="text1"/>
          <w:lang w:val="vi-VN"/>
        </w:rPr>
      </w:pPr>
      <w:r w:rsidRPr="00180716">
        <w:rPr>
          <w:lang w:val="vi-VN" w:bidi="vi-VN"/>
        </w:rPr>
        <w:t>Hàng ngày, phải kiểm tra xem con đã làm bài tập về nhà mỗi ngày chưa.</w:t>
      </w:r>
    </w:p>
    <w:p w14:paraId="529BEBED" w14:textId="77777777" w:rsidR="00180716" w:rsidRPr="00A853DB" w:rsidRDefault="00180716" w:rsidP="00180716">
      <w:pPr>
        <w:pStyle w:val="Luettelokappale"/>
        <w:numPr>
          <w:ilvl w:val="0"/>
          <w:numId w:val="1"/>
        </w:numPr>
        <w:tabs>
          <w:tab w:val="left" w:pos="743"/>
        </w:tabs>
        <w:spacing w:before="20"/>
        <w:rPr>
          <w:color w:val="000000" w:themeColor="text1"/>
          <w:lang w:val="vi-VN"/>
        </w:rPr>
      </w:pPr>
      <w:r w:rsidRPr="00180716">
        <w:rPr>
          <w:lang w:val="vi-VN" w:bidi="vi-VN"/>
        </w:rPr>
        <w:t>Kiểm tra xem tất cả quần áo và đồ dùng học tập cho ngày hôm sau đã đầy đủ chưa.</w:t>
      </w:r>
    </w:p>
    <w:p w14:paraId="42B6D391" w14:textId="77777777" w:rsidR="00180716" w:rsidRPr="00A853DB" w:rsidRDefault="00180716" w:rsidP="00180716">
      <w:pPr>
        <w:pStyle w:val="Luettelokappale"/>
        <w:numPr>
          <w:ilvl w:val="0"/>
          <w:numId w:val="1"/>
        </w:numPr>
        <w:tabs>
          <w:tab w:val="left" w:pos="743"/>
        </w:tabs>
        <w:spacing w:before="21"/>
        <w:rPr>
          <w:color w:val="000000" w:themeColor="text1"/>
          <w:lang w:val="vi-VN"/>
        </w:rPr>
      </w:pPr>
      <w:r w:rsidRPr="00180716">
        <w:rPr>
          <w:lang w:val="vi-VN" w:bidi="vi-VN"/>
        </w:rPr>
        <w:t>Thông báo cho giáo viên khi con nghỉ học (bị ốm, đi khám bác sĩ, v.v.)</w:t>
      </w:r>
    </w:p>
    <w:p w14:paraId="7ADF2DCD" w14:textId="77777777" w:rsidR="00180716" w:rsidRPr="00A853DB" w:rsidRDefault="00180716" w:rsidP="00180716">
      <w:pPr>
        <w:pStyle w:val="Luettelokappale"/>
        <w:numPr>
          <w:ilvl w:val="0"/>
          <w:numId w:val="1"/>
        </w:numPr>
        <w:tabs>
          <w:tab w:val="left" w:pos="743"/>
        </w:tabs>
        <w:rPr>
          <w:color w:val="000000" w:themeColor="text1"/>
          <w:lang w:val="vi-VN"/>
        </w:rPr>
      </w:pPr>
      <w:r w:rsidRPr="00180716">
        <w:rPr>
          <w:lang w:val="vi-VN" w:bidi="vi-VN"/>
        </w:rPr>
        <w:t>Hỗ trợ giúp đỡ và động viên con trong việc học.</w:t>
      </w:r>
    </w:p>
    <w:p w14:paraId="5EED004A" w14:textId="77777777" w:rsidR="00180716" w:rsidRPr="00A853DB" w:rsidRDefault="00180716" w:rsidP="00180716">
      <w:pPr>
        <w:pStyle w:val="Luettelokappale"/>
        <w:numPr>
          <w:ilvl w:val="0"/>
          <w:numId w:val="1"/>
        </w:numPr>
        <w:tabs>
          <w:tab w:val="left" w:pos="743"/>
        </w:tabs>
        <w:rPr>
          <w:color w:val="000000" w:themeColor="text1"/>
          <w:lang w:val="vi-VN"/>
        </w:rPr>
      </w:pPr>
      <w:r w:rsidRPr="00180716">
        <w:rPr>
          <w:lang w:val="vi-VN" w:bidi="vi-VN"/>
        </w:rPr>
        <w:t>Hãy nhờ nhà trường giúp đỡ nếu bạn không biết cách hỗ trợ con như thế nào.</w:t>
      </w:r>
    </w:p>
    <w:p w14:paraId="45310999" w14:textId="77777777" w:rsidR="00180716" w:rsidRPr="00A853DB" w:rsidRDefault="00180716" w:rsidP="00180716">
      <w:pPr>
        <w:pStyle w:val="Luettelokappale"/>
        <w:tabs>
          <w:tab w:val="left" w:pos="743"/>
        </w:tabs>
        <w:ind w:firstLine="0"/>
        <w:rPr>
          <w:color w:val="000000" w:themeColor="text1"/>
          <w:lang w:val="vi-VN"/>
        </w:rPr>
      </w:pPr>
    </w:p>
    <w:p w14:paraId="054A0FF2" w14:textId="77777777" w:rsidR="00180716" w:rsidRPr="00A853DB" w:rsidRDefault="00180716" w:rsidP="00180716">
      <w:pPr>
        <w:pStyle w:val="Luettelokappale"/>
        <w:tabs>
          <w:tab w:val="left" w:pos="743"/>
        </w:tabs>
        <w:ind w:firstLine="0"/>
        <w:rPr>
          <w:color w:val="000000" w:themeColor="text1"/>
          <w:lang w:val="vi-VN"/>
        </w:rPr>
      </w:pPr>
    </w:p>
    <w:p w14:paraId="055276D5" w14:textId="77777777" w:rsidR="00180716" w:rsidRPr="00A853DB" w:rsidRDefault="00180716" w:rsidP="00180716">
      <w:pPr>
        <w:pStyle w:val="Otsikko1"/>
        <w:spacing w:before="30"/>
        <w:rPr>
          <w:color w:val="000000" w:themeColor="text1"/>
          <w:lang w:val="vi-VN"/>
        </w:rPr>
      </w:pPr>
      <w:bookmarkStart w:id="11" w:name="_Toc227843830"/>
      <w:r w:rsidRPr="00180716">
        <w:rPr>
          <w:lang w:val="vi-VN" w:bidi="vi-VN"/>
        </w:rPr>
        <w:t>Tôi muốn con tôi hoặc con trong độ tuổi thanh thiếu niên của tôi tham gia học Chương trình dự bị. Tôi phải làm gì?</w:t>
      </w:r>
      <w:bookmarkEnd w:id="11"/>
    </w:p>
    <w:p w14:paraId="47A57A88" w14:textId="77777777" w:rsidR="00180716" w:rsidRPr="00A853DB" w:rsidRDefault="00180716" w:rsidP="00180716">
      <w:pPr>
        <w:pStyle w:val="Leipteksti"/>
        <w:spacing w:before="182" w:line="259" w:lineRule="auto"/>
        <w:rPr>
          <w:color w:val="000000" w:themeColor="text1"/>
          <w:lang w:val="vi-VN"/>
        </w:rPr>
      </w:pPr>
      <w:r w:rsidRPr="00180716">
        <w:rPr>
          <w:lang w:val="vi-VN" w:bidi="vi-VN"/>
        </w:rPr>
        <w:t xml:space="preserve">Nộp đơn xin học Chương trình dự bị cho trẻ em hoặc thanh thiếu niên ngay lập tức khi trẻ đến Phần Lan. </w:t>
      </w:r>
    </w:p>
    <w:p w14:paraId="325A933E" w14:textId="77777777" w:rsidR="00180716" w:rsidRPr="00A853DB" w:rsidRDefault="00180716" w:rsidP="00180716">
      <w:pPr>
        <w:pStyle w:val="Leipteksti"/>
        <w:spacing w:line="259" w:lineRule="auto"/>
        <w:rPr>
          <w:color w:val="000000" w:themeColor="text1"/>
          <w:lang w:val="vi-VN"/>
        </w:rPr>
      </w:pPr>
      <w:r w:rsidRPr="00180716">
        <w:rPr>
          <w:lang w:val="vi-VN" w:bidi="vi-VN"/>
        </w:rPr>
        <w:t>Bạn cũng có thể nộp đơn xin học ngay khi biết khi nào trẻ sẽ đến Phần Lan.</w:t>
      </w:r>
    </w:p>
    <w:p w14:paraId="57CF7136" w14:textId="77777777" w:rsidR="00180716" w:rsidRPr="00A853DB" w:rsidRDefault="00180716" w:rsidP="00180716">
      <w:pPr>
        <w:pStyle w:val="Leipteksti"/>
        <w:spacing w:line="267" w:lineRule="exact"/>
        <w:rPr>
          <w:color w:val="000000" w:themeColor="text1"/>
          <w:lang w:val="vi-VN"/>
        </w:rPr>
      </w:pPr>
      <w:r w:rsidRPr="00180716">
        <w:rPr>
          <w:lang w:val="vi-VN" w:bidi="vi-VN"/>
        </w:rPr>
        <w:t>Bạn có thể nộp đơn bất kỳ thời điểm nào trong năm để xin học Chương trình dự bị.</w:t>
      </w:r>
    </w:p>
    <w:p w14:paraId="4C370D97" w14:textId="77777777" w:rsidR="00180716" w:rsidRPr="00A853DB" w:rsidRDefault="00180716" w:rsidP="00180716">
      <w:pPr>
        <w:pStyle w:val="Otsikko1"/>
        <w:spacing w:before="183"/>
        <w:rPr>
          <w:color w:val="000000" w:themeColor="text1"/>
          <w:lang w:val="vi-VN"/>
        </w:rPr>
      </w:pPr>
      <w:bookmarkStart w:id="12" w:name="_Toc227843831"/>
      <w:r w:rsidRPr="00180716">
        <w:rPr>
          <w:lang w:val="vi-VN" w:bidi="vi-VN"/>
        </w:rPr>
        <w:t>Nộp đơn như sau</w:t>
      </w:r>
      <w:bookmarkEnd w:id="12"/>
    </w:p>
    <w:p w14:paraId="7711460D" w14:textId="77777777" w:rsidR="00180716" w:rsidRPr="00A853DB" w:rsidRDefault="00180716" w:rsidP="00180716">
      <w:pPr>
        <w:pStyle w:val="Leipteksti"/>
        <w:spacing w:before="180" w:line="259" w:lineRule="auto"/>
        <w:rPr>
          <w:color w:val="000000" w:themeColor="text1"/>
          <w:lang w:val="vi-VN"/>
        </w:rPr>
      </w:pPr>
      <w:r w:rsidRPr="00180716">
        <w:rPr>
          <w:lang w:val="vi-VN" w:bidi="vi-VN"/>
        </w:rPr>
        <w:t>Trên trang web của thành phố Turku, bạn sẽ tìm thấy Đơn đăng ký học sinh (oppilasilmoitus). Bạn có thể nộp đơn này để xin học Chương trình dự bị cho học sinh.</w:t>
      </w:r>
    </w:p>
    <w:p w14:paraId="6CB945A6" w14:textId="43CAE967" w:rsidR="00180716" w:rsidRPr="00A853DB" w:rsidRDefault="00180716" w:rsidP="00180716">
      <w:pPr>
        <w:pStyle w:val="Leipteksti"/>
        <w:spacing w:before="1"/>
        <w:rPr>
          <w:color w:val="000000" w:themeColor="text1"/>
          <w:lang w:val="vi-VN"/>
        </w:rPr>
      </w:pPr>
      <w:r w:rsidRPr="00180716">
        <w:rPr>
          <w:lang w:val="vi-VN" w:bidi="vi-VN"/>
        </w:rPr>
        <w:t>Sau khi điền xong đơn, hãy gửi đơn này qua email đến cho Tenna Käpylä (</w:t>
      </w:r>
      <w:hyperlink r:id="rId8" w:history="1">
        <w:r w:rsidR="00F71C4D" w:rsidRPr="00F210CE">
          <w:rPr>
            <w:rStyle w:val="Hyperlinkki"/>
            <w:lang w:val="vi-VN" w:bidi="vi-VN"/>
          </w:rPr>
          <w:t>tenna.kapyla@turku.fi</w:t>
        </w:r>
      </w:hyperlink>
      <w:r w:rsidRPr="00180716">
        <w:rPr>
          <w:lang w:val="vi-VN" w:bidi="vi-VN"/>
        </w:rPr>
        <w:t>).</w:t>
      </w:r>
      <w:r w:rsidR="00F71C4D" w:rsidRPr="00A853DB">
        <w:rPr>
          <w:lang w:val="vi-VN" w:bidi="vi-VN"/>
        </w:rPr>
        <w:t xml:space="preserve"> </w:t>
      </w:r>
    </w:p>
    <w:p w14:paraId="62B5ED64" w14:textId="49192F0A" w:rsidR="004C0506" w:rsidRPr="00A853DB" w:rsidRDefault="004C0506" w:rsidP="00180716">
      <w:pPr>
        <w:pStyle w:val="Leipteksti"/>
        <w:spacing w:line="258" w:lineRule="exact"/>
        <w:rPr>
          <w:color w:val="000000" w:themeColor="text1"/>
          <w:lang w:val="vi-VN"/>
        </w:rPr>
      </w:pPr>
    </w:p>
    <w:sectPr w:rsidR="004C0506" w:rsidRPr="00A853DB" w:rsidSect="00EF61FC">
      <w:headerReference w:type="even" r:id="rId9"/>
      <w:headerReference w:type="default" r:id="rId10"/>
      <w:footerReference w:type="even" r:id="rId11"/>
      <w:footerReference w:type="default" r:id="rId12"/>
      <w:headerReference w:type="first" r:id="rId13"/>
      <w:footerReference w:type="first" r:id="rId14"/>
      <w:pgSz w:w="11910" w:h="16840"/>
      <w:pgMar w:top="1840" w:right="1417" w:bottom="141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064B" w14:textId="77777777" w:rsidR="00A130CE" w:rsidRDefault="00A130CE" w:rsidP="00180716">
      <w:r>
        <w:separator/>
      </w:r>
    </w:p>
  </w:endnote>
  <w:endnote w:type="continuationSeparator" w:id="0">
    <w:p w14:paraId="60F35A3B" w14:textId="77777777" w:rsidR="00A130CE" w:rsidRDefault="00A130CE" w:rsidP="0018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7EF2" w14:textId="77777777" w:rsidR="00180716" w:rsidRDefault="0018071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B898" w14:textId="77777777" w:rsidR="00180716" w:rsidRDefault="0018071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2C74" w14:textId="77777777" w:rsidR="00180716" w:rsidRDefault="0018071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5033" w14:textId="77777777" w:rsidR="00A130CE" w:rsidRDefault="00A130CE" w:rsidP="00180716">
      <w:r>
        <w:separator/>
      </w:r>
    </w:p>
  </w:footnote>
  <w:footnote w:type="continuationSeparator" w:id="0">
    <w:p w14:paraId="2890FD23" w14:textId="77777777" w:rsidR="00A130CE" w:rsidRDefault="00A130CE" w:rsidP="00180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6465" w14:textId="77777777" w:rsidR="00180716" w:rsidRDefault="0018071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2A53" w14:textId="77777777" w:rsidR="00180716" w:rsidRDefault="00180716">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DEC1" w14:textId="77777777" w:rsidR="00180716" w:rsidRDefault="0018071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962BE"/>
    <w:multiLevelType w:val="hybridMultilevel"/>
    <w:tmpl w:val="DCECF2BE"/>
    <w:lvl w:ilvl="0" w:tplc="F4F602DE">
      <w:start w:val="1"/>
      <w:numFmt w:val="decimal"/>
      <w:lvlText w:val="%1."/>
      <w:lvlJc w:val="left"/>
      <w:pPr>
        <w:ind w:left="241" w:hanging="219"/>
        <w:jc w:val="left"/>
      </w:pPr>
      <w:rPr>
        <w:rFonts w:ascii="Calibri" w:eastAsia="Calibri" w:hAnsi="Calibri" w:cs="Calibri" w:hint="default"/>
        <w:b w:val="0"/>
        <w:bCs w:val="0"/>
        <w:i w:val="0"/>
        <w:iCs w:val="0"/>
        <w:spacing w:val="0"/>
        <w:w w:val="100"/>
        <w:sz w:val="22"/>
        <w:szCs w:val="22"/>
        <w:lang w:val="fi-FI" w:eastAsia="en-US" w:bidi="ar-SA"/>
      </w:rPr>
    </w:lvl>
    <w:lvl w:ilvl="1" w:tplc="4EFEBE46">
      <w:numFmt w:val="bullet"/>
      <w:lvlText w:val="•"/>
      <w:lvlJc w:val="left"/>
      <w:pPr>
        <w:ind w:left="1123" w:hanging="219"/>
      </w:pPr>
      <w:rPr>
        <w:rFonts w:hint="default"/>
        <w:lang w:val="fi-FI" w:eastAsia="en-US" w:bidi="ar-SA"/>
      </w:rPr>
    </w:lvl>
    <w:lvl w:ilvl="2" w:tplc="3E663ADE">
      <w:numFmt w:val="bullet"/>
      <w:lvlText w:val="•"/>
      <w:lvlJc w:val="left"/>
      <w:pPr>
        <w:ind w:left="2006" w:hanging="219"/>
      </w:pPr>
      <w:rPr>
        <w:rFonts w:hint="default"/>
        <w:lang w:val="fi-FI" w:eastAsia="en-US" w:bidi="ar-SA"/>
      </w:rPr>
    </w:lvl>
    <w:lvl w:ilvl="3" w:tplc="D6C4A812">
      <w:numFmt w:val="bullet"/>
      <w:lvlText w:val="•"/>
      <w:lvlJc w:val="left"/>
      <w:pPr>
        <w:ind w:left="2889" w:hanging="219"/>
      </w:pPr>
      <w:rPr>
        <w:rFonts w:hint="default"/>
        <w:lang w:val="fi-FI" w:eastAsia="en-US" w:bidi="ar-SA"/>
      </w:rPr>
    </w:lvl>
    <w:lvl w:ilvl="4" w:tplc="470C06A6">
      <w:numFmt w:val="bullet"/>
      <w:lvlText w:val="•"/>
      <w:lvlJc w:val="left"/>
      <w:pPr>
        <w:ind w:left="3772" w:hanging="219"/>
      </w:pPr>
      <w:rPr>
        <w:rFonts w:hint="default"/>
        <w:lang w:val="fi-FI" w:eastAsia="en-US" w:bidi="ar-SA"/>
      </w:rPr>
    </w:lvl>
    <w:lvl w:ilvl="5" w:tplc="832C8E86">
      <w:numFmt w:val="bullet"/>
      <w:lvlText w:val="•"/>
      <w:lvlJc w:val="left"/>
      <w:pPr>
        <w:ind w:left="4656" w:hanging="219"/>
      </w:pPr>
      <w:rPr>
        <w:rFonts w:hint="default"/>
        <w:lang w:val="fi-FI" w:eastAsia="en-US" w:bidi="ar-SA"/>
      </w:rPr>
    </w:lvl>
    <w:lvl w:ilvl="6" w:tplc="1CF2F630">
      <w:numFmt w:val="bullet"/>
      <w:lvlText w:val="•"/>
      <w:lvlJc w:val="left"/>
      <w:pPr>
        <w:ind w:left="5539" w:hanging="219"/>
      </w:pPr>
      <w:rPr>
        <w:rFonts w:hint="default"/>
        <w:lang w:val="fi-FI" w:eastAsia="en-US" w:bidi="ar-SA"/>
      </w:rPr>
    </w:lvl>
    <w:lvl w:ilvl="7" w:tplc="15A848EA">
      <w:numFmt w:val="bullet"/>
      <w:lvlText w:val="•"/>
      <w:lvlJc w:val="left"/>
      <w:pPr>
        <w:ind w:left="6422" w:hanging="219"/>
      </w:pPr>
      <w:rPr>
        <w:rFonts w:hint="default"/>
        <w:lang w:val="fi-FI" w:eastAsia="en-US" w:bidi="ar-SA"/>
      </w:rPr>
    </w:lvl>
    <w:lvl w:ilvl="8" w:tplc="B0F8C0D8">
      <w:numFmt w:val="bullet"/>
      <w:lvlText w:val="•"/>
      <w:lvlJc w:val="left"/>
      <w:pPr>
        <w:ind w:left="7305" w:hanging="219"/>
      </w:pPr>
      <w:rPr>
        <w:rFonts w:hint="default"/>
        <w:lang w:val="fi-FI" w:eastAsia="en-US" w:bidi="ar-SA"/>
      </w:rPr>
    </w:lvl>
  </w:abstractNum>
  <w:abstractNum w:abstractNumId="1" w15:restartNumberingAfterBreak="0">
    <w:nsid w:val="513E09CB"/>
    <w:multiLevelType w:val="hybridMultilevel"/>
    <w:tmpl w:val="AF98F25E"/>
    <w:lvl w:ilvl="0" w:tplc="8E70E27A">
      <w:numFmt w:val="bullet"/>
      <w:lvlText w:val=""/>
      <w:lvlJc w:val="left"/>
      <w:pPr>
        <w:ind w:left="23" w:hanging="360"/>
      </w:pPr>
      <w:rPr>
        <w:rFonts w:ascii="Symbol" w:eastAsia="Symbol" w:hAnsi="Symbol" w:cs="Symbol" w:hint="default"/>
        <w:b w:val="0"/>
        <w:bCs w:val="0"/>
        <w:i w:val="0"/>
        <w:iCs w:val="0"/>
        <w:spacing w:val="0"/>
        <w:w w:val="100"/>
        <w:sz w:val="22"/>
        <w:szCs w:val="22"/>
        <w:lang w:val="fi-FI" w:eastAsia="en-US" w:bidi="ar-SA"/>
      </w:rPr>
    </w:lvl>
    <w:lvl w:ilvl="1" w:tplc="11A8D06E">
      <w:numFmt w:val="bullet"/>
      <w:lvlText w:val="•"/>
      <w:lvlJc w:val="left"/>
      <w:pPr>
        <w:ind w:left="925" w:hanging="360"/>
      </w:pPr>
      <w:rPr>
        <w:rFonts w:hint="default"/>
        <w:lang w:val="fi-FI" w:eastAsia="en-US" w:bidi="ar-SA"/>
      </w:rPr>
    </w:lvl>
    <w:lvl w:ilvl="2" w:tplc="92507F9A">
      <w:numFmt w:val="bullet"/>
      <w:lvlText w:val="•"/>
      <w:lvlJc w:val="left"/>
      <w:pPr>
        <w:ind w:left="1830" w:hanging="360"/>
      </w:pPr>
      <w:rPr>
        <w:rFonts w:hint="default"/>
        <w:lang w:val="fi-FI" w:eastAsia="en-US" w:bidi="ar-SA"/>
      </w:rPr>
    </w:lvl>
    <w:lvl w:ilvl="3" w:tplc="D242C1CE">
      <w:numFmt w:val="bullet"/>
      <w:lvlText w:val="•"/>
      <w:lvlJc w:val="left"/>
      <w:pPr>
        <w:ind w:left="2735" w:hanging="360"/>
      </w:pPr>
      <w:rPr>
        <w:rFonts w:hint="default"/>
        <w:lang w:val="fi-FI" w:eastAsia="en-US" w:bidi="ar-SA"/>
      </w:rPr>
    </w:lvl>
    <w:lvl w:ilvl="4" w:tplc="AD729CDA">
      <w:numFmt w:val="bullet"/>
      <w:lvlText w:val="•"/>
      <w:lvlJc w:val="left"/>
      <w:pPr>
        <w:ind w:left="3640" w:hanging="360"/>
      </w:pPr>
      <w:rPr>
        <w:rFonts w:hint="default"/>
        <w:lang w:val="fi-FI" w:eastAsia="en-US" w:bidi="ar-SA"/>
      </w:rPr>
    </w:lvl>
    <w:lvl w:ilvl="5" w:tplc="C86EA8D2">
      <w:numFmt w:val="bullet"/>
      <w:lvlText w:val="•"/>
      <w:lvlJc w:val="left"/>
      <w:pPr>
        <w:ind w:left="4546" w:hanging="360"/>
      </w:pPr>
      <w:rPr>
        <w:rFonts w:hint="default"/>
        <w:lang w:val="fi-FI" w:eastAsia="en-US" w:bidi="ar-SA"/>
      </w:rPr>
    </w:lvl>
    <w:lvl w:ilvl="6" w:tplc="358CBE2E">
      <w:numFmt w:val="bullet"/>
      <w:lvlText w:val="•"/>
      <w:lvlJc w:val="left"/>
      <w:pPr>
        <w:ind w:left="5451" w:hanging="360"/>
      </w:pPr>
      <w:rPr>
        <w:rFonts w:hint="default"/>
        <w:lang w:val="fi-FI" w:eastAsia="en-US" w:bidi="ar-SA"/>
      </w:rPr>
    </w:lvl>
    <w:lvl w:ilvl="7" w:tplc="7EAAE46C">
      <w:numFmt w:val="bullet"/>
      <w:lvlText w:val="•"/>
      <w:lvlJc w:val="left"/>
      <w:pPr>
        <w:ind w:left="6356" w:hanging="360"/>
      </w:pPr>
      <w:rPr>
        <w:rFonts w:hint="default"/>
        <w:lang w:val="fi-FI" w:eastAsia="en-US" w:bidi="ar-SA"/>
      </w:rPr>
    </w:lvl>
    <w:lvl w:ilvl="8" w:tplc="8F2C05D6">
      <w:numFmt w:val="bullet"/>
      <w:lvlText w:val="•"/>
      <w:lvlJc w:val="left"/>
      <w:pPr>
        <w:ind w:left="7261" w:hanging="360"/>
      </w:pPr>
      <w:rPr>
        <w:rFonts w:hint="default"/>
        <w:lang w:val="fi-FI" w:eastAsia="en-US" w:bidi="ar-SA"/>
      </w:rPr>
    </w:lvl>
  </w:abstractNum>
  <w:abstractNum w:abstractNumId="2" w15:restartNumberingAfterBreak="0">
    <w:nsid w:val="67783FA7"/>
    <w:multiLevelType w:val="hybridMultilevel"/>
    <w:tmpl w:val="533804D6"/>
    <w:lvl w:ilvl="0" w:tplc="D2A00386">
      <w:numFmt w:val="bullet"/>
      <w:lvlText w:val="•"/>
      <w:lvlJc w:val="left"/>
      <w:pPr>
        <w:ind w:left="743" w:hanging="360"/>
      </w:pPr>
      <w:rPr>
        <w:rFonts w:ascii="Calibri" w:eastAsia="Calibri" w:hAnsi="Calibri" w:cs="Calibri" w:hint="default"/>
        <w:b w:val="0"/>
        <w:bCs w:val="0"/>
        <w:i w:val="0"/>
        <w:iCs w:val="0"/>
        <w:spacing w:val="0"/>
        <w:w w:val="100"/>
        <w:sz w:val="22"/>
        <w:szCs w:val="22"/>
        <w:lang w:val="fi-FI" w:eastAsia="en-US" w:bidi="ar-SA"/>
      </w:rPr>
    </w:lvl>
    <w:lvl w:ilvl="1" w:tplc="9CFE6D6C">
      <w:numFmt w:val="bullet"/>
      <w:lvlText w:val="•"/>
      <w:lvlJc w:val="left"/>
      <w:pPr>
        <w:ind w:left="1573" w:hanging="360"/>
      </w:pPr>
      <w:rPr>
        <w:rFonts w:hint="default"/>
        <w:lang w:val="fi-FI" w:eastAsia="en-US" w:bidi="ar-SA"/>
      </w:rPr>
    </w:lvl>
    <w:lvl w:ilvl="2" w:tplc="56A8F0E2">
      <w:numFmt w:val="bullet"/>
      <w:lvlText w:val="•"/>
      <w:lvlJc w:val="left"/>
      <w:pPr>
        <w:ind w:left="2406" w:hanging="360"/>
      </w:pPr>
      <w:rPr>
        <w:rFonts w:hint="default"/>
        <w:lang w:val="fi-FI" w:eastAsia="en-US" w:bidi="ar-SA"/>
      </w:rPr>
    </w:lvl>
    <w:lvl w:ilvl="3" w:tplc="B2CEFB82">
      <w:numFmt w:val="bullet"/>
      <w:lvlText w:val="•"/>
      <w:lvlJc w:val="left"/>
      <w:pPr>
        <w:ind w:left="3239" w:hanging="360"/>
      </w:pPr>
      <w:rPr>
        <w:rFonts w:hint="default"/>
        <w:lang w:val="fi-FI" w:eastAsia="en-US" w:bidi="ar-SA"/>
      </w:rPr>
    </w:lvl>
    <w:lvl w:ilvl="4" w:tplc="338E1F74">
      <w:numFmt w:val="bullet"/>
      <w:lvlText w:val="•"/>
      <w:lvlJc w:val="left"/>
      <w:pPr>
        <w:ind w:left="4072" w:hanging="360"/>
      </w:pPr>
      <w:rPr>
        <w:rFonts w:hint="default"/>
        <w:lang w:val="fi-FI" w:eastAsia="en-US" w:bidi="ar-SA"/>
      </w:rPr>
    </w:lvl>
    <w:lvl w:ilvl="5" w:tplc="1D0834F8">
      <w:numFmt w:val="bullet"/>
      <w:lvlText w:val="•"/>
      <w:lvlJc w:val="left"/>
      <w:pPr>
        <w:ind w:left="4906" w:hanging="360"/>
      </w:pPr>
      <w:rPr>
        <w:rFonts w:hint="default"/>
        <w:lang w:val="fi-FI" w:eastAsia="en-US" w:bidi="ar-SA"/>
      </w:rPr>
    </w:lvl>
    <w:lvl w:ilvl="6" w:tplc="9A7E501E">
      <w:numFmt w:val="bullet"/>
      <w:lvlText w:val="•"/>
      <w:lvlJc w:val="left"/>
      <w:pPr>
        <w:ind w:left="5739" w:hanging="360"/>
      </w:pPr>
      <w:rPr>
        <w:rFonts w:hint="default"/>
        <w:lang w:val="fi-FI" w:eastAsia="en-US" w:bidi="ar-SA"/>
      </w:rPr>
    </w:lvl>
    <w:lvl w:ilvl="7" w:tplc="1694A35C">
      <w:numFmt w:val="bullet"/>
      <w:lvlText w:val="•"/>
      <w:lvlJc w:val="left"/>
      <w:pPr>
        <w:ind w:left="6572" w:hanging="360"/>
      </w:pPr>
      <w:rPr>
        <w:rFonts w:hint="default"/>
        <w:lang w:val="fi-FI" w:eastAsia="en-US" w:bidi="ar-SA"/>
      </w:rPr>
    </w:lvl>
    <w:lvl w:ilvl="8" w:tplc="A3906C22">
      <w:numFmt w:val="bullet"/>
      <w:lvlText w:val="•"/>
      <w:lvlJc w:val="left"/>
      <w:pPr>
        <w:ind w:left="7405" w:hanging="360"/>
      </w:pPr>
      <w:rPr>
        <w:rFonts w:hint="default"/>
        <w:lang w:val="fi-FI" w:eastAsia="en-US" w:bidi="ar-SA"/>
      </w:rPr>
    </w:lvl>
  </w:abstractNum>
  <w:abstractNum w:abstractNumId="3" w15:restartNumberingAfterBreak="0">
    <w:nsid w:val="70EB323F"/>
    <w:multiLevelType w:val="hybridMultilevel"/>
    <w:tmpl w:val="A3D817C8"/>
    <w:lvl w:ilvl="0" w:tplc="A5FC38C8">
      <w:numFmt w:val="bullet"/>
      <w:lvlText w:val="-"/>
      <w:lvlJc w:val="left"/>
      <w:pPr>
        <w:ind w:left="743" w:hanging="360"/>
      </w:pPr>
      <w:rPr>
        <w:rFonts w:ascii="Calibri" w:eastAsia="Calibri" w:hAnsi="Calibri" w:cs="Calibri" w:hint="default"/>
        <w:b w:val="0"/>
        <w:bCs w:val="0"/>
        <w:i w:val="0"/>
        <w:iCs w:val="0"/>
        <w:spacing w:val="0"/>
        <w:w w:val="100"/>
        <w:sz w:val="22"/>
        <w:szCs w:val="22"/>
        <w:lang w:val="fi-FI" w:eastAsia="en-US" w:bidi="ar-SA"/>
      </w:rPr>
    </w:lvl>
    <w:lvl w:ilvl="1" w:tplc="D9ECB0C8">
      <w:numFmt w:val="bullet"/>
      <w:lvlText w:val="•"/>
      <w:lvlJc w:val="left"/>
      <w:pPr>
        <w:ind w:left="1573" w:hanging="360"/>
      </w:pPr>
      <w:rPr>
        <w:rFonts w:hint="default"/>
        <w:lang w:val="fi-FI" w:eastAsia="en-US" w:bidi="ar-SA"/>
      </w:rPr>
    </w:lvl>
    <w:lvl w:ilvl="2" w:tplc="5A26F6D8">
      <w:numFmt w:val="bullet"/>
      <w:lvlText w:val="•"/>
      <w:lvlJc w:val="left"/>
      <w:pPr>
        <w:ind w:left="2406" w:hanging="360"/>
      </w:pPr>
      <w:rPr>
        <w:rFonts w:hint="default"/>
        <w:lang w:val="fi-FI" w:eastAsia="en-US" w:bidi="ar-SA"/>
      </w:rPr>
    </w:lvl>
    <w:lvl w:ilvl="3" w:tplc="3FBA23C6">
      <w:numFmt w:val="bullet"/>
      <w:lvlText w:val="•"/>
      <w:lvlJc w:val="left"/>
      <w:pPr>
        <w:ind w:left="3239" w:hanging="360"/>
      </w:pPr>
      <w:rPr>
        <w:rFonts w:hint="default"/>
        <w:lang w:val="fi-FI" w:eastAsia="en-US" w:bidi="ar-SA"/>
      </w:rPr>
    </w:lvl>
    <w:lvl w:ilvl="4" w:tplc="E2F6979A">
      <w:numFmt w:val="bullet"/>
      <w:lvlText w:val="•"/>
      <w:lvlJc w:val="left"/>
      <w:pPr>
        <w:ind w:left="4072" w:hanging="360"/>
      </w:pPr>
      <w:rPr>
        <w:rFonts w:hint="default"/>
        <w:lang w:val="fi-FI" w:eastAsia="en-US" w:bidi="ar-SA"/>
      </w:rPr>
    </w:lvl>
    <w:lvl w:ilvl="5" w:tplc="98A0AAB8">
      <w:numFmt w:val="bullet"/>
      <w:lvlText w:val="•"/>
      <w:lvlJc w:val="left"/>
      <w:pPr>
        <w:ind w:left="4906" w:hanging="360"/>
      </w:pPr>
      <w:rPr>
        <w:rFonts w:hint="default"/>
        <w:lang w:val="fi-FI" w:eastAsia="en-US" w:bidi="ar-SA"/>
      </w:rPr>
    </w:lvl>
    <w:lvl w:ilvl="6" w:tplc="C3E48576">
      <w:numFmt w:val="bullet"/>
      <w:lvlText w:val="•"/>
      <w:lvlJc w:val="left"/>
      <w:pPr>
        <w:ind w:left="5739" w:hanging="360"/>
      </w:pPr>
      <w:rPr>
        <w:rFonts w:hint="default"/>
        <w:lang w:val="fi-FI" w:eastAsia="en-US" w:bidi="ar-SA"/>
      </w:rPr>
    </w:lvl>
    <w:lvl w:ilvl="7" w:tplc="76529866">
      <w:numFmt w:val="bullet"/>
      <w:lvlText w:val="•"/>
      <w:lvlJc w:val="left"/>
      <w:pPr>
        <w:ind w:left="6572" w:hanging="360"/>
      </w:pPr>
      <w:rPr>
        <w:rFonts w:hint="default"/>
        <w:lang w:val="fi-FI" w:eastAsia="en-US" w:bidi="ar-SA"/>
      </w:rPr>
    </w:lvl>
    <w:lvl w:ilvl="8" w:tplc="F27888FC">
      <w:numFmt w:val="bullet"/>
      <w:lvlText w:val="•"/>
      <w:lvlJc w:val="left"/>
      <w:pPr>
        <w:ind w:left="7405" w:hanging="360"/>
      </w:pPr>
      <w:rPr>
        <w:rFonts w:hint="default"/>
        <w:lang w:val="fi-FI" w:eastAsia="en-US" w:bidi="ar-SA"/>
      </w:rPr>
    </w:lvl>
  </w:abstractNum>
  <w:num w:numId="1" w16cid:durableId="1713729481">
    <w:abstractNumId w:val="3"/>
  </w:num>
  <w:num w:numId="2" w16cid:durableId="433016230">
    <w:abstractNumId w:val="2"/>
  </w:num>
  <w:num w:numId="3" w16cid:durableId="930429119">
    <w:abstractNumId w:val="1"/>
  </w:num>
  <w:num w:numId="4" w16cid:durableId="654576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06"/>
    <w:rsid w:val="00027EB7"/>
    <w:rsid w:val="00134C26"/>
    <w:rsid w:val="00180716"/>
    <w:rsid w:val="00367A93"/>
    <w:rsid w:val="004C0506"/>
    <w:rsid w:val="0064010F"/>
    <w:rsid w:val="00923B08"/>
    <w:rsid w:val="00A130CE"/>
    <w:rsid w:val="00A853DB"/>
    <w:rsid w:val="00CD1EE4"/>
    <w:rsid w:val="00EC4D57"/>
    <w:rsid w:val="00EF61FC"/>
    <w:rsid w:val="00F538B1"/>
    <w:rsid w:val="00F71C4D"/>
    <w:rsid w:val="00F71DF9"/>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3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vi-V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Calibri" w:eastAsia="Calibri" w:hAnsi="Calibri" w:cs="Calibri"/>
      <w:lang w:val="fi-FI"/>
    </w:rPr>
  </w:style>
  <w:style w:type="paragraph" w:styleId="Otsikko1">
    <w:name w:val="heading 1"/>
    <w:basedOn w:val="Normaali"/>
    <w:uiPriority w:val="9"/>
    <w:qFormat/>
    <w:pPr>
      <w:ind w:left="23"/>
      <w:outlineLvl w:val="0"/>
    </w:pPr>
    <w:rPr>
      <w:b/>
      <w:bCs/>
    </w:rPr>
  </w:style>
  <w:style w:type="paragraph" w:styleId="Otsikko2">
    <w:name w:val="heading 2"/>
    <w:basedOn w:val="Normaali"/>
    <w:next w:val="Normaali"/>
    <w:link w:val="Otsikko2Char"/>
    <w:uiPriority w:val="9"/>
    <w:unhideWhenUsed/>
    <w:qFormat/>
    <w:rsid w:val="00A853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23"/>
    </w:pPr>
  </w:style>
  <w:style w:type="paragraph" w:styleId="Luettelokappale">
    <w:name w:val="List Paragraph"/>
    <w:basedOn w:val="Normaali"/>
    <w:uiPriority w:val="1"/>
    <w:qFormat/>
    <w:pPr>
      <w:spacing w:before="22"/>
      <w:ind w:left="743" w:hanging="360"/>
    </w:pPr>
  </w:style>
  <w:style w:type="paragraph" w:customStyle="1" w:styleId="TableParagraph">
    <w:name w:val="Table Paragraph"/>
    <w:basedOn w:val="Normaali"/>
    <w:uiPriority w:val="1"/>
    <w:qFormat/>
  </w:style>
  <w:style w:type="character" w:styleId="Hyperlinkki">
    <w:name w:val="Hyperlink"/>
    <w:basedOn w:val="Kappaleenoletusfontti"/>
    <w:uiPriority w:val="99"/>
    <w:unhideWhenUsed/>
    <w:rsid w:val="00EF61FC"/>
    <w:rPr>
      <w:color w:val="0000FF" w:themeColor="hyperlink"/>
      <w:u w:val="single"/>
    </w:rPr>
  </w:style>
  <w:style w:type="character" w:styleId="Ratkaisematonmaininta">
    <w:name w:val="Unresolved Mention"/>
    <w:basedOn w:val="Kappaleenoletusfontti"/>
    <w:uiPriority w:val="99"/>
    <w:semiHidden/>
    <w:unhideWhenUsed/>
    <w:rsid w:val="00EF61FC"/>
    <w:rPr>
      <w:color w:val="605E5C"/>
      <w:shd w:val="clear" w:color="auto" w:fill="E1DFDD"/>
    </w:rPr>
  </w:style>
  <w:style w:type="paragraph" w:styleId="Yltunniste">
    <w:name w:val="header"/>
    <w:basedOn w:val="Normaali"/>
    <w:link w:val="YltunnisteChar"/>
    <w:uiPriority w:val="99"/>
    <w:unhideWhenUsed/>
    <w:rsid w:val="00180716"/>
    <w:pPr>
      <w:tabs>
        <w:tab w:val="center" w:pos="4819"/>
        <w:tab w:val="right" w:pos="9638"/>
      </w:tabs>
    </w:pPr>
  </w:style>
  <w:style w:type="character" w:customStyle="1" w:styleId="YltunnisteChar">
    <w:name w:val="Ylätunniste Char"/>
    <w:basedOn w:val="Kappaleenoletusfontti"/>
    <w:link w:val="Yltunniste"/>
    <w:uiPriority w:val="99"/>
    <w:rsid w:val="00180716"/>
    <w:rPr>
      <w:rFonts w:ascii="Calibri" w:eastAsia="Calibri" w:hAnsi="Calibri" w:cs="Calibri"/>
      <w:lang w:val="fi-FI"/>
    </w:rPr>
  </w:style>
  <w:style w:type="paragraph" w:styleId="Alatunniste">
    <w:name w:val="footer"/>
    <w:basedOn w:val="Normaali"/>
    <w:link w:val="AlatunnisteChar"/>
    <w:uiPriority w:val="99"/>
    <w:unhideWhenUsed/>
    <w:rsid w:val="00180716"/>
    <w:pPr>
      <w:tabs>
        <w:tab w:val="center" w:pos="4819"/>
        <w:tab w:val="right" w:pos="9638"/>
      </w:tabs>
    </w:pPr>
  </w:style>
  <w:style w:type="character" w:customStyle="1" w:styleId="AlatunnisteChar">
    <w:name w:val="Alatunniste Char"/>
    <w:basedOn w:val="Kappaleenoletusfontti"/>
    <w:link w:val="Alatunniste"/>
    <w:uiPriority w:val="99"/>
    <w:rsid w:val="00180716"/>
    <w:rPr>
      <w:rFonts w:ascii="Calibri" w:eastAsia="Calibri" w:hAnsi="Calibri" w:cs="Calibri"/>
      <w:lang w:val="fi-FI"/>
    </w:rPr>
  </w:style>
  <w:style w:type="character" w:customStyle="1" w:styleId="Otsikko2Char">
    <w:name w:val="Otsikko 2 Char"/>
    <w:basedOn w:val="Kappaleenoletusfontti"/>
    <w:link w:val="Otsikko2"/>
    <w:uiPriority w:val="9"/>
    <w:rsid w:val="00A853DB"/>
    <w:rPr>
      <w:rFonts w:asciiTheme="majorHAnsi" w:eastAsiaTheme="majorEastAsia" w:hAnsiTheme="majorHAnsi" w:cstheme="majorBidi"/>
      <w:color w:val="365F91" w:themeColor="accent1" w:themeShade="BF"/>
      <w:sz w:val="26"/>
      <w:szCs w:val="26"/>
      <w:lang w:val="fi-FI"/>
    </w:rPr>
  </w:style>
  <w:style w:type="paragraph" w:styleId="Sisllysluettelonotsikko">
    <w:name w:val="TOC Heading"/>
    <w:basedOn w:val="Otsikko1"/>
    <w:next w:val="Normaali"/>
    <w:uiPriority w:val="39"/>
    <w:unhideWhenUsed/>
    <w:qFormat/>
    <w:rsid w:val="00027EB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fi-FI"/>
    </w:rPr>
  </w:style>
  <w:style w:type="paragraph" w:styleId="Sisluet2">
    <w:name w:val="toc 2"/>
    <w:basedOn w:val="Normaali"/>
    <w:next w:val="Normaali"/>
    <w:autoRedefine/>
    <w:uiPriority w:val="39"/>
    <w:unhideWhenUsed/>
    <w:rsid w:val="00027EB7"/>
    <w:pPr>
      <w:spacing w:after="100"/>
      <w:ind w:left="220"/>
    </w:pPr>
  </w:style>
  <w:style w:type="paragraph" w:styleId="Sisluet1">
    <w:name w:val="toc 1"/>
    <w:basedOn w:val="Normaali"/>
    <w:next w:val="Normaali"/>
    <w:autoRedefine/>
    <w:uiPriority w:val="39"/>
    <w:unhideWhenUsed/>
    <w:rsid w:val="00027EB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na.kapyla@turku.f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A10BD-061B-494E-ACDB-5A5D2136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6316</Characters>
  <Application>Microsoft Office Word</Application>
  <DocSecurity>0</DocSecurity>
  <Lines>166</Lines>
  <Paragraphs>167</Paragraphs>
  <ScaleCrop>false</ScaleCrop>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2026-04-23T10:36:00Z</dcterms:created>
  <dcterms:modified xsi:type="dcterms:W3CDTF">2026-04-23T10:36:00Z</dcterms:modified>
</cp:coreProperties>
</file>