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2F6053" w:rsidP="0038480F"/>
    <w:p w:rsidR="00E43313" w:rsidRPr="005B6D87" w:rsidRDefault="005B6D87" w:rsidP="00E43313">
      <w:pPr>
        <w:jc w:val="center"/>
        <w:rPr>
          <w:b/>
          <w:sz w:val="24"/>
        </w:rPr>
      </w:pPr>
      <w:r w:rsidRPr="005B6D87">
        <w:rPr>
          <w:b/>
          <w:sz w:val="24"/>
        </w:rPr>
        <w:t xml:space="preserve">Oman </w:t>
      </w:r>
      <w:proofErr w:type="spellStart"/>
      <w:r w:rsidRPr="005B6D87">
        <w:rPr>
          <w:b/>
          <w:sz w:val="24"/>
        </w:rPr>
        <w:t>äidikielen</w:t>
      </w:r>
      <w:proofErr w:type="spellEnd"/>
      <w:r w:rsidRPr="005B6D87">
        <w:rPr>
          <w:b/>
          <w:sz w:val="24"/>
        </w:rPr>
        <w:t xml:space="preserve"> opetus - </w:t>
      </w:r>
      <w:r w:rsidR="00E43313" w:rsidRPr="005B6D87">
        <w:rPr>
          <w:b/>
          <w:sz w:val="24"/>
        </w:rPr>
        <w:t>Wilma-viestin lähettäminen oppilaille ja/tai huoltajille</w:t>
      </w:r>
    </w:p>
    <w:p w:rsidR="00E43313" w:rsidRDefault="00E43313" w:rsidP="00E43313">
      <w:pPr>
        <w:jc w:val="center"/>
        <w:rPr>
          <w:b/>
          <w:sz w:val="24"/>
        </w:rPr>
      </w:pPr>
    </w:p>
    <w:p w:rsidR="00E43313" w:rsidRPr="00870355" w:rsidRDefault="005B6D87" w:rsidP="00870355">
      <w:pPr>
        <w:pStyle w:val="Otsikko3"/>
        <w:rPr>
          <w:b/>
        </w:rPr>
      </w:pPr>
      <w:r w:rsidRPr="00870355">
        <w:rPr>
          <w:b/>
        </w:rPr>
        <w:t xml:space="preserve">1. </w:t>
      </w:r>
      <w:r w:rsidR="00E43313" w:rsidRPr="00870355">
        <w:rPr>
          <w:b/>
        </w:rPr>
        <w:t>Viestin lähettäminen ryhmän oppilaille:</w:t>
      </w:r>
    </w:p>
    <w:p w:rsidR="00E43313" w:rsidRDefault="00E43313" w:rsidP="00E43313"/>
    <w:p w:rsidR="00E43313" w:rsidRDefault="00E43313" w:rsidP="00E43313">
      <w:pPr>
        <w:rPr>
          <w:b/>
        </w:rPr>
      </w:pPr>
      <w:r>
        <w:t xml:space="preserve">Valitse Wilman otsikoista </w:t>
      </w:r>
      <w:r w:rsidRPr="00E43313">
        <w:rPr>
          <w:b/>
        </w:rPr>
        <w:t>Viestit:</w:t>
      </w:r>
    </w:p>
    <w:p w:rsidR="00E43313" w:rsidRDefault="00E43313" w:rsidP="00E43313">
      <w:pPr>
        <w:rPr>
          <w:b/>
        </w:rPr>
      </w:pPr>
      <w:r w:rsidRPr="00E43313">
        <w:rPr>
          <w:b/>
        </w:rPr>
        <w:sym w:font="Wingdings" w:char="F0E0"/>
      </w:r>
      <w:r>
        <w:rPr>
          <w:b/>
        </w:rPr>
        <w:t xml:space="preserve"> Kirjoita uusi viesti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 wp14:anchorId="7412912C" wp14:editId="0DDE85A4">
            <wp:extent cx="1571625" cy="3333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13" w:rsidRDefault="00E43313" w:rsidP="00E43313"/>
    <w:p w:rsidR="005B6D87" w:rsidRDefault="005B6D87" w:rsidP="00E43313">
      <w:r>
        <w:sym w:font="Wingdings" w:char="F0E0"/>
      </w:r>
      <w:r>
        <w:t xml:space="preserve"> Kirjoita viestiin otsikko sekä teksti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>
            <wp:extent cx="5667375" cy="2508647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52" cy="25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87" w:rsidRDefault="005B6D87" w:rsidP="00E43313">
      <w:pPr>
        <w:rPr>
          <w:b/>
        </w:rPr>
      </w:pPr>
      <w:r>
        <w:sym w:font="Wingdings" w:char="F0E0"/>
      </w:r>
      <w:r>
        <w:t xml:space="preserve"> </w:t>
      </w:r>
      <w:r w:rsidRPr="005B6D87">
        <w:rPr>
          <w:b/>
        </w:rPr>
        <w:t>Valitse vastaanottajat</w:t>
      </w:r>
    </w:p>
    <w:p w:rsidR="005B6D87" w:rsidRDefault="005B6D87" w:rsidP="00E43313">
      <w:pPr>
        <w:rPr>
          <w:b/>
        </w:rPr>
      </w:pPr>
    </w:p>
    <w:p w:rsidR="005B6D87" w:rsidRPr="005B6D87" w:rsidRDefault="005B6D87" w:rsidP="00E43313">
      <w:r w:rsidRPr="005B6D87">
        <w:sym w:font="Wingdings" w:char="F0E0"/>
      </w:r>
      <w:r w:rsidRPr="005B6D87">
        <w:t xml:space="preserve"> Valitse ryhmä jolle haluat laittaa viestiä</w:t>
      </w:r>
      <w:r>
        <w:t xml:space="preserve"> </w:t>
      </w:r>
      <w:r>
        <w:sym w:font="Wingdings" w:char="F0E0"/>
      </w:r>
      <w:r>
        <w:t xml:space="preserve"> Valitse </w:t>
      </w:r>
      <w:r w:rsidRPr="005B6D87">
        <w:rPr>
          <w:b/>
        </w:rPr>
        <w:t>Opiskelijat</w:t>
      </w:r>
      <w:r>
        <w:rPr>
          <w:b/>
        </w:rPr>
        <w:t xml:space="preserve"> </w:t>
      </w:r>
      <w:r w:rsidRPr="005B6D87">
        <w:t>(tämä valitsee kaikki ryhmän oppilaat)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>
            <wp:extent cx="6391275" cy="4562475"/>
            <wp:effectExtent l="0" t="0" r="9525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13" w:rsidRPr="005B6D87" w:rsidRDefault="005B6D87" w:rsidP="00E43313">
      <w:pPr>
        <w:rPr>
          <w:b/>
        </w:rPr>
      </w:pPr>
      <w:proofErr w:type="spellStart"/>
      <w:r w:rsidRPr="005B6D87">
        <w:rPr>
          <w:b/>
        </w:rPr>
        <w:t>Huom</w:t>
      </w:r>
      <w:proofErr w:type="spellEnd"/>
      <w:r w:rsidRPr="005B6D87">
        <w:rPr>
          <w:b/>
        </w:rPr>
        <w:t xml:space="preserve">! </w:t>
      </w:r>
      <w:r w:rsidRPr="005B6D87">
        <w:rPr>
          <w:b/>
        </w:rPr>
        <w:sym w:font="Wingdings" w:char="F0E0"/>
      </w:r>
      <w:r w:rsidRPr="005B6D87">
        <w:rPr>
          <w:b/>
        </w:rPr>
        <w:t xml:space="preserve"> </w:t>
      </w:r>
      <w:r w:rsidRPr="005B6D87">
        <w:t>Valitse kaikki saman opetusryhmän ryhmät</w:t>
      </w:r>
      <w:r>
        <w:t>, jotta viesti tavoittaa kaikki oppilaat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>
            <wp:extent cx="6343650" cy="432435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13" w:rsidRPr="005B6D87" w:rsidRDefault="005B6D87" w:rsidP="005B6D87">
      <w:pPr>
        <w:pStyle w:val="Luettelokappale"/>
        <w:numPr>
          <w:ilvl w:val="0"/>
          <w:numId w:val="14"/>
        </w:numPr>
        <w:rPr>
          <w:b/>
        </w:rPr>
      </w:pPr>
      <w:r>
        <w:t>Saman opetusryhmän ryhmät tunnistat ryhmän numerosta: kurssin lyhenne</w:t>
      </w:r>
      <w:r w:rsidR="00870355">
        <w:t xml:space="preserve"> (maiar1)</w:t>
      </w:r>
      <w:r>
        <w:t xml:space="preserve"> + </w:t>
      </w:r>
      <w:r>
        <w:rPr>
          <w:b/>
        </w:rPr>
        <w:t>.1, .</w:t>
      </w:r>
      <w:r w:rsidRPr="005B6D87">
        <w:rPr>
          <w:b/>
        </w:rPr>
        <w:t>2,</w:t>
      </w:r>
      <w:r>
        <w:rPr>
          <w:b/>
        </w:rPr>
        <w:t xml:space="preserve"> 3. jne.</w:t>
      </w:r>
    </w:p>
    <w:p w:rsidR="005B6D87" w:rsidRDefault="005B6D87" w:rsidP="005B6D87">
      <w:pPr>
        <w:ind w:left="36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8255</wp:posOffset>
            </wp:positionV>
            <wp:extent cx="647700" cy="20955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inline distT="0" distB="0" distL="0" distR="0" wp14:anchorId="0A04B815" wp14:editId="69B24034">
            <wp:extent cx="628650" cy="22860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87" w:rsidRDefault="005B6D87" w:rsidP="005B6D87">
      <w:pPr>
        <w:pStyle w:val="Luettelokappale"/>
        <w:numPr>
          <w:ilvl w:val="0"/>
          <w:numId w:val="14"/>
        </w:numPr>
      </w:pPr>
      <w:r>
        <w:rPr>
          <w:b/>
        </w:rPr>
        <w:t>Kun olet laittamassa opetusryhmälle viestiä valitse siis kaikki ryhmät samalla ryhmän numerolla</w:t>
      </w:r>
    </w:p>
    <w:p w:rsidR="005B6D87" w:rsidRDefault="005B6D87" w:rsidP="005B6D87">
      <w:pPr>
        <w:ind w:left="360"/>
      </w:pPr>
    </w:p>
    <w:p w:rsidR="00E43313" w:rsidRDefault="00870355" w:rsidP="00E43313">
      <w:r>
        <w:sym w:font="Wingdings" w:char="F0E0"/>
      </w:r>
      <w:r>
        <w:t xml:space="preserve"> Kun kaikki oppilaat on valittu vastaanottajiksi valitse: </w:t>
      </w:r>
      <w:r w:rsidRPr="00870355">
        <w:rPr>
          <w:b/>
        </w:rPr>
        <w:t>Hyväksy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 wp14:anchorId="3E4E98F5" wp14:editId="6DDB7C5C">
            <wp:extent cx="3200400" cy="40957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13" w:rsidRDefault="00E43313" w:rsidP="00E43313"/>
    <w:p w:rsidR="00E43313" w:rsidRDefault="00E43313" w:rsidP="00E43313"/>
    <w:p w:rsidR="00D57552" w:rsidRDefault="00D57552" w:rsidP="00D57552">
      <w:r>
        <w:sym w:font="Wingdings" w:char="F0E0"/>
      </w:r>
      <w:r>
        <w:t xml:space="preserve"> Ennen viestin lähettämistä voit vielä valita </w:t>
      </w:r>
      <w:r w:rsidRPr="00D57552">
        <w:rPr>
          <w:b/>
        </w:rPr>
        <w:t>Muut asetukset</w:t>
      </w:r>
      <w:r>
        <w:rPr>
          <w:b/>
        </w:rPr>
        <w:t xml:space="preserve"> </w:t>
      </w:r>
      <w:r>
        <w:t>–osiosta asetuksia tarvittaessa</w:t>
      </w:r>
    </w:p>
    <w:p w:rsidR="00D57552" w:rsidRDefault="00D57552" w:rsidP="00D57552">
      <w:r>
        <w:rPr>
          <w:noProof/>
          <w:lang w:eastAsia="fi-FI"/>
        </w:rPr>
        <w:drawing>
          <wp:inline distT="0" distB="0" distL="0" distR="0" wp14:anchorId="27E7026E" wp14:editId="6454F473">
            <wp:extent cx="6480175" cy="1109345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2" w:rsidRPr="00E43313" w:rsidRDefault="00D57552" w:rsidP="00D57552">
      <w:r>
        <w:sym w:font="Wingdings" w:char="F0E0"/>
      </w:r>
      <w:r>
        <w:t xml:space="preserve"> </w:t>
      </w:r>
      <w:r w:rsidRPr="00D57552">
        <w:rPr>
          <w:b/>
        </w:rPr>
        <w:t>Lähetä viesti</w:t>
      </w:r>
      <w:bookmarkStart w:id="0" w:name="_GoBack"/>
      <w:bookmarkEnd w:id="0"/>
    </w:p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Default="00870355" w:rsidP="00E43313"/>
    <w:p w:rsidR="00870355" w:rsidRPr="00E43313" w:rsidRDefault="00870355" w:rsidP="00E43313"/>
    <w:p w:rsidR="00E43313" w:rsidRPr="00870355" w:rsidRDefault="00870355" w:rsidP="00870355">
      <w:pPr>
        <w:pStyle w:val="Otsikko3"/>
        <w:rPr>
          <w:b/>
        </w:rPr>
      </w:pPr>
      <w:r w:rsidRPr="00870355">
        <w:rPr>
          <w:b/>
        </w:rPr>
        <w:t xml:space="preserve">2. </w:t>
      </w:r>
      <w:r w:rsidR="00E43313" w:rsidRPr="00870355">
        <w:rPr>
          <w:b/>
        </w:rPr>
        <w:t>Viestin lähettäminen ryhmän oppilaiden huoltajille:</w:t>
      </w:r>
    </w:p>
    <w:p w:rsidR="00E43313" w:rsidRDefault="00E43313" w:rsidP="00E43313"/>
    <w:p w:rsidR="00D57552" w:rsidRDefault="00D57552" w:rsidP="00D57552">
      <w:pPr>
        <w:rPr>
          <w:b/>
        </w:rPr>
      </w:pPr>
      <w:r>
        <w:t xml:space="preserve">Valitse Wilman otsikoista </w:t>
      </w:r>
      <w:r w:rsidRPr="00E43313">
        <w:rPr>
          <w:b/>
        </w:rPr>
        <w:t>Viestit:</w:t>
      </w:r>
    </w:p>
    <w:p w:rsidR="00D57552" w:rsidRDefault="00D57552" w:rsidP="00D57552">
      <w:pPr>
        <w:rPr>
          <w:b/>
        </w:rPr>
      </w:pPr>
      <w:r w:rsidRPr="00E43313">
        <w:rPr>
          <w:b/>
        </w:rPr>
        <w:sym w:font="Wingdings" w:char="F0E0"/>
      </w:r>
      <w:r>
        <w:rPr>
          <w:b/>
        </w:rPr>
        <w:t xml:space="preserve"> Kirjoita uusi viesti</w:t>
      </w:r>
    </w:p>
    <w:p w:rsidR="00D57552" w:rsidRDefault="00D57552" w:rsidP="00D57552">
      <w:r>
        <w:rPr>
          <w:noProof/>
          <w:lang w:eastAsia="fi-FI"/>
        </w:rPr>
        <w:drawing>
          <wp:inline distT="0" distB="0" distL="0" distR="0" wp14:anchorId="148E51C2" wp14:editId="32E32B76">
            <wp:extent cx="1571625" cy="333375"/>
            <wp:effectExtent l="0" t="0" r="9525" b="952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2" w:rsidRDefault="00D57552" w:rsidP="00D57552"/>
    <w:p w:rsidR="00D57552" w:rsidRDefault="00D57552" w:rsidP="00D57552">
      <w:r>
        <w:sym w:font="Wingdings" w:char="F0E0"/>
      </w:r>
      <w:r>
        <w:t xml:space="preserve"> Kirjoita viestiin otsikko sekä teksti</w:t>
      </w:r>
    </w:p>
    <w:p w:rsidR="00D57552" w:rsidRDefault="00D57552" w:rsidP="00D57552">
      <w:r>
        <w:rPr>
          <w:noProof/>
          <w:lang w:eastAsia="fi-FI"/>
        </w:rPr>
        <w:drawing>
          <wp:inline distT="0" distB="0" distL="0" distR="0" wp14:anchorId="5007193F" wp14:editId="3B605563">
            <wp:extent cx="5667375" cy="2508647"/>
            <wp:effectExtent l="0" t="0" r="0" b="635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52" cy="25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52" w:rsidRDefault="00D57552" w:rsidP="00D57552">
      <w:pPr>
        <w:rPr>
          <w:b/>
        </w:rPr>
      </w:pPr>
      <w:r>
        <w:sym w:font="Wingdings" w:char="F0E0"/>
      </w:r>
      <w:r>
        <w:t xml:space="preserve"> </w:t>
      </w:r>
      <w:r w:rsidRPr="005B6D87">
        <w:rPr>
          <w:b/>
        </w:rPr>
        <w:t>Valitse vastaanottajat</w:t>
      </w:r>
    </w:p>
    <w:p w:rsidR="00D57552" w:rsidRDefault="00D57552" w:rsidP="00E43313"/>
    <w:p w:rsidR="00D57552" w:rsidRDefault="00D57552" w:rsidP="00E43313">
      <w:r>
        <w:sym w:font="Wingdings" w:char="F0E0"/>
      </w:r>
      <w:r>
        <w:t xml:space="preserve"> Valitse ryhmän jokaisen oppilaan kohdalta </w:t>
      </w:r>
      <w:r w:rsidRPr="00D57552">
        <w:rPr>
          <w:b/>
        </w:rPr>
        <w:t>Huoltajat</w:t>
      </w:r>
    </w:p>
    <w:p w:rsidR="00E43313" w:rsidRDefault="00E43313" w:rsidP="00E43313">
      <w:r>
        <w:rPr>
          <w:noProof/>
          <w:lang w:eastAsia="fi-FI"/>
        </w:rPr>
        <w:drawing>
          <wp:inline distT="0" distB="0" distL="0" distR="0">
            <wp:extent cx="6372225" cy="3419475"/>
            <wp:effectExtent l="0" t="0" r="9525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52" w:rsidRDefault="00D57552" w:rsidP="00D57552">
      <w:pPr>
        <w:rPr>
          <w:b/>
        </w:rPr>
      </w:pPr>
    </w:p>
    <w:p w:rsidR="00D57552" w:rsidRPr="005B6D87" w:rsidRDefault="00D57552" w:rsidP="00D57552">
      <w:pPr>
        <w:rPr>
          <w:b/>
        </w:rPr>
      </w:pPr>
      <w:proofErr w:type="spellStart"/>
      <w:r w:rsidRPr="005B6D87">
        <w:rPr>
          <w:b/>
        </w:rPr>
        <w:t>Huom</w:t>
      </w:r>
      <w:proofErr w:type="spellEnd"/>
      <w:r w:rsidRPr="005B6D87">
        <w:rPr>
          <w:b/>
        </w:rPr>
        <w:t xml:space="preserve">! </w:t>
      </w:r>
      <w:r w:rsidRPr="005B6D87">
        <w:rPr>
          <w:b/>
        </w:rPr>
        <w:sym w:font="Wingdings" w:char="F0E0"/>
      </w:r>
      <w:r w:rsidRPr="005B6D87">
        <w:rPr>
          <w:b/>
        </w:rPr>
        <w:t xml:space="preserve"> </w:t>
      </w:r>
      <w:r w:rsidRPr="005B6D87">
        <w:t>Valitse kaikki saman opetusryhmän ryhmät</w:t>
      </w:r>
      <w:r>
        <w:t xml:space="preserve">, jotta viesti tavoittaa kaikki </w:t>
      </w:r>
      <w:r>
        <w:t>huoltajat</w:t>
      </w:r>
    </w:p>
    <w:p w:rsidR="00D57552" w:rsidRDefault="00D57552" w:rsidP="00E43313"/>
    <w:p w:rsidR="00D57552" w:rsidRPr="005B6D87" w:rsidRDefault="00D57552" w:rsidP="00D57552">
      <w:pPr>
        <w:pStyle w:val="Luettelokappale"/>
        <w:numPr>
          <w:ilvl w:val="0"/>
          <w:numId w:val="14"/>
        </w:numPr>
        <w:rPr>
          <w:b/>
        </w:rPr>
      </w:pPr>
      <w:r>
        <w:t xml:space="preserve">Saman opetusryhmän ryhmät tunnistat ryhmän numerosta: kurssin lyhenne (maiar1) + </w:t>
      </w:r>
      <w:r>
        <w:rPr>
          <w:b/>
        </w:rPr>
        <w:t>.1, .</w:t>
      </w:r>
      <w:r w:rsidRPr="005B6D87">
        <w:rPr>
          <w:b/>
        </w:rPr>
        <w:t>2,</w:t>
      </w:r>
      <w:r>
        <w:rPr>
          <w:b/>
        </w:rPr>
        <w:t xml:space="preserve"> 3. jne.</w:t>
      </w:r>
    </w:p>
    <w:p w:rsidR="00D57552" w:rsidRDefault="00D57552" w:rsidP="00D57552">
      <w:pPr>
        <w:ind w:left="36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5C3BCE8" wp14:editId="4132BE96">
            <wp:simplePos x="0" y="0"/>
            <wp:positionH relativeFrom="column">
              <wp:posOffset>918210</wp:posOffset>
            </wp:positionH>
            <wp:positionV relativeFrom="paragraph">
              <wp:posOffset>8255</wp:posOffset>
            </wp:positionV>
            <wp:extent cx="647700" cy="209550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inline distT="0" distB="0" distL="0" distR="0" wp14:anchorId="52C66412" wp14:editId="1FF9EFBE">
            <wp:extent cx="628650" cy="22860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2" w:rsidRDefault="00D57552" w:rsidP="00D57552">
      <w:pPr>
        <w:pStyle w:val="Luettelokappale"/>
        <w:numPr>
          <w:ilvl w:val="0"/>
          <w:numId w:val="14"/>
        </w:numPr>
      </w:pPr>
      <w:r>
        <w:rPr>
          <w:b/>
        </w:rPr>
        <w:t>Kun olet laittamassa opetusryhmälle viestiä valitse siis kaikki ryhmät samalla ryhmän numerolla</w:t>
      </w:r>
    </w:p>
    <w:p w:rsidR="00D57552" w:rsidRDefault="00D57552" w:rsidP="00D57552">
      <w:pPr>
        <w:ind w:left="360"/>
      </w:pPr>
    </w:p>
    <w:p w:rsidR="00D57552" w:rsidRDefault="00D57552" w:rsidP="00D57552">
      <w:pPr>
        <w:ind w:left="360"/>
      </w:pPr>
    </w:p>
    <w:p w:rsidR="00D57552" w:rsidRDefault="00D57552" w:rsidP="00D57552">
      <w:r>
        <w:sym w:font="Wingdings" w:char="F0E0"/>
      </w:r>
      <w:r>
        <w:t xml:space="preserve"> Kun kaikki oppilaat on valittu vastaanottajiksi valitse: </w:t>
      </w:r>
      <w:r w:rsidRPr="00870355">
        <w:rPr>
          <w:b/>
        </w:rPr>
        <w:t>Hyväksy</w:t>
      </w:r>
    </w:p>
    <w:p w:rsidR="00D57552" w:rsidRDefault="00D57552" w:rsidP="00E43313">
      <w:r>
        <w:rPr>
          <w:noProof/>
          <w:lang w:eastAsia="fi-FI"/>
        </w:rPr>
        <w:drawing>
          <wp:inline distT="0" distB="0" distL="0" distR="0" wp14:anchorId="076F21A0" wp14:editId="4D699F10">
            <wp:extent cx="3200400" cy="409575"/>
            <wp:effectExtent l="0" t="0" r="0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2" w:rsidRDefault="00D57552" w:rsidP="00E43313"/>
    <w:p w:rsidR="00D57552" w:rsidRDefault="00D57552" w:rsidP="00E43313"/>
    <w:p w:rsidR="00D57552" w:rsidRDefault="00D57552" w:rsidP="00E43313">
      <w:r>
        <w:sym w:font="Wingdings" w:char="F0E0"/>
      </w:r>
      <w:r>
        <w:t xml:space="preserve"> Ennen viestin lähettämistä voit vielä valita </w:t>
      </w:r>
      <w:r w:rsidRPr="00D57552">
        <w:rPr>
          <w:b/>
        </w:rPr>
        <w:t>Muut asetukset</w:t>
      </w:r>
      <w:r>
        <w:rPr>
          <w:b/>
        </w:rPr>
        <w:t xml:space="preserve"> </w:t>
      </w:r>
      <w:r>
        <w:t>–osiosta asetuksia tarvittaessa</w:t>
      </w:r>
    </w:p>
    <w:p w:rsidR="00D57552" w:rsidRDefault="00D57552" w:rsidP="00E43313">
      <w:r>
        <w:rPr>
          <w:noProof/>
          <w:lang w:eastAsia="fi-FI"/>
        </w:rPr>
        <w:drawing>
          <wp:inline distT="0" distB="0" distL="0" distR="0" wp14:anchorId="3F8BA162" wp14:editId="6ABAFD99">
            <wp:extent cx="6480175" cy="110934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2" w:rsidRPr="00E43313" w:rsidRDefault="00D57552" w:rsidP="00E43313">
      <w:r>
        <w:sym w:font="Wingdings" w:char="F0E0"/>
      </w:r>
      <w:r>
        <w:t xml:space="preserve"> </w:t>
      </w:r>
      <w:r w:rsidRPr="00D57552">
        <w:rPr>
          <w:b/>
        </w:rPr>
        <w:t>Lähetä viesti</w:t>
      </w:r>
    </w:p>
    <w:sectPr w:rsidR="00D57552" w:rsidRPr="00E43313" w:rsidSect="000A0D8E">
      <w:headerReference w:type="even" r:id="rId17"/>
      <w:headerReference w:type="default" r:id="rId1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13" w:rsidRDefault="00E43313" w:rsidP="00D45142">
      <w:r>
        <w:separator/>
      </w:r>
    </w:p>
  </w:endnote>
  <w:endnote w:type="continuationSeparator" w:id="0">
    <w:p w:rsidR="00E43313" w:rsidRDefault="00E4331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13" w:rsidRDefault="00E43313" w:rsidP="00D45142">
      <w:r>
        <w:separator/>
      </w:r>
    </w:p>
  </w:footnote>
  <w:footnote w:type="continuationSeparator" w:id="0">
    <w:p w:rsidR="00E43313" w:rsidRDefault="00E4331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E43313">
    <w:pPr>
      <w:pStyle w:val="Yltunniste"/>
    </w:pPr>
    <w:r>
      <w:tab/>
    </w:r>
    <w:r>
      <w:tab/>
      <w:t>Oman äidinkielen opetus</w:t>
    </w:r>
  </w:p>
  <w:p w:rsidR="00E43313" w:rsidRDefault="00E43313">
    <w:pPr>
      <w:pStyle w:val="Yltunniste"/>
    </w:pPr>
    <w:r>
      <w:tab/>
    </w:r>
    <w:r>
      <w:tab/>
      <w:t>Wilma</w:t>
    </w:r>
    <w:r>
      <w:tab/>
    </w:r>
    <w:r>
      <w:tab/>
      <w:t>5.11.2019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ED8791E"/>
    <w:multiLevelType w:val="hybridMultilevel"/>
    <w:tmpl w:val="7C8A28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3"/>
    <w:rsid w:val="00010C1D"/>
    <w:rsid w:val="00024DD7"/>
    <w:rsid w:val="00054FB4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96B32"/>
    <w:rsid w:val="004E3C33"/>
    <w:rsid w:val="005A1AB9"/>
    <w:rsid w:val="005B6D87"/>
    <w:rsid w:val="005E0D42"/>
    <w:rsid w:val="00606488"/>
    <w:rsid w:val="00654E35"/>
    <w:rsid w:val="006E38D5"/>
    <w:rsid w:val="00751238"/>
    <w:rsid w:val="00760019"/>
    <w:rsid w:val="00820F7B"/>
    <w:rsid w:val="00870355"/>
    <w:rsid w:val="00893CEB"/>
    <w:rsid w:val="00935E63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57552"/>
    <w:rsid w:val="00D64434"/>
    <w:rsid w:val="00DE0CFF"/>
    <w:rsid w:val="00E100B8"/>
    <w:rsid w:val="00E43313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E90FF"/>
  <w15:chartTrackingRefBased/>
  <w15:docId w15:val="{19A92CF7-4C7F-46FF-B76F-7C8CC02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B6D87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870355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870355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70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A696-08C2-422D-9117-93FE5BA3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Katja</dc:creator>
  <cp:keywords/>
  <dc:description/>
  <cp:lastModifiedBy>Vuorela Katja</cp:lastModifiedBy>
  <cp:revision>4</cp:revision>
  <dcterms:created xsi:type="dcterms:W3CDTF">2019-11-05T07:45:00Z</dcterms:created>
  <dcterms:modified xsi:type="dcterms:W3CDTF">2019-11-05T08:30:00Z</dcterms:modified>
</cp:coreProperties>
</file>