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401"/>
      </w:tblGrid>
      <w:tr w:rsidR="00FE5570" w:rsidRPr="00FE5570" w14:paraId="60891AAE" w14:textId="77777777" w:rsidTr="00973C46">
        <w:tc>
          <w:tcPr>
            <w:tcW w:w="3397" w:type="dxa"/>
          </w:tcPr>
          <w:p w14:paraId="082671F1" w14:textId="75292488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2B4EDB6" w:rsidR="00FE5570" w:rsidRPr="00FE5570" w:rsidRDefault="008E3D83" w:rsidP="00FE5570">
            <w:pPr>
              <w:rPr>
                <w:rFonts w:ascii="Times New Roman" w:hAnsi="Times New Roman"/>
                <w:noProof/>
              </w:rPr>
            </w:pPr>
            <w:r w:rsidRPr="008E3D83">
              <w:rPr>
                <w:rFonts w:ascii="Times New Roman" w:hAnsi="Times New Roman"/>
                <w:noProof/>
              </w:rPr>
              <w:drawing>
                <wp:inline distT="0" distB="0" distL="0" distR="0" wp14:anchorId="169D5384" wp14:editId="09BC1F5B">
                  <wp:extent cx="2543778" cy="1304925"/>
                  <wp:effectExtent l="0" t="0" r="9525" b="0"/>
                  <wp:docPr id="1" name="Kuva 1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258" cy="130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735D6702" w14:textId="77777777" w:rsidR="0080382A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</w:t>
      </w:r>
    </w:p>
    <w:p w14:paraId="06D16D24" w14:textId="234CCA3A" w:rsidR="00FE5570" w:rsidRPr="00FE5570" w:rsidRDefault="0080382A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P</w:t>
      </w:r>
      <w:r w:rsidR="005873EF">
        <w:rPr>
          <w:rFonts w:ascii="Times New Roman" w:eastAsia="Calibri" w:hAnsi="Times New Roman" w:cs="Times New Roman"/>
          <w:sz w:val="40"/>
          <w:szCs w:val="40"/>
          <w:lang w:eastAsia="fi-FI"/>
        </w:rPr>
        <w:t>erustason ensihoitaja</w:t>
      </w:r>
    </w:p>
    <w:p w14:paraId="2B54AF15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147DFDB5" w14:textId="0B6D18CF" w:rsidR="00FE5570" w:rsidRPr="0080382A" w:rsidRDefault="0080382A" w:rsidP="0080382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Akuuttihoitotyössä toimiminen  35osp</w:t>
      </w:r>
    </w:p>
    <w:bookmarkEnd w:id="0"/>
    <w:p w14:paraId="407AB9C2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F353060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768DB81A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5DCA67F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6CEC2316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3A0AF1BD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50E8A51E" w14:textId="77777777"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14:paraId="4EC965B4" w14:textId="77777777" w:rsidR="00300434" w:rsidRDefault="0030043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1" w:name="_Toc293304188"/>
      <w:bookmarkStart w:id="2" w:name="_Toc384066531"/>
    </w:p>
    <w:p w14:paraId="110B98CA" w14:textId="77777777" w:rsidR="008E3D83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</w:r>
    </w:p>
    <w:p w14:paraId="33C11B89" w14:textId="77777777" w:rsidR="008E3D83" w:rsidRDefault="008E3D83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</w:p>
    <w:p w14:paraId="124A2140" w14:textId="77777777" w:rsidR="008E3D83" w:rsidRDefault="008E3D83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</w:p>
    <w:p w14:paraId="0813585A" w14:textId="04F12FBD" w:rsidR="00FE5570" w:rsidRDefault="0090420D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32"/>
          <w:szCs w:val="32"/>
          <w:lang w:eastAsia="fi-FI"/>
        </w:rPr>
      </w:pPr>
      <w:r>
        <w:rPr>
          <w:rFonts w:ascii="Times New Roman" w:eastAsia="Calibri" w:hAnsi="Times New Roman" w:cs="Times New Roman"/>
          <w:sz w:val="32"/>
          <w:szCs w:val="32"/>
          <w:lang w:eastAsia="fi-FI"/>
        </w:rPr>
        <w:br/>
        <w:t>Voimassa 10.10</w:t>
      </w:r>
      <w:r w:rsidR="008E12B8" w:rsidRPr="00300434">
        <w:rPr>
          <w:rFonts w:ascii="Times New Roman" w:eastAsia="Calibri" w:hAnsi="Times New Roman" w:cs="Times New Roman"/>
          <w:sz w:val="32"/>
          <w:szCs w:val="32"/>
          <w:lang w:eastAsia="fi-FI"/>
        </w:rPr>
        <w:t>.2018 alkaen.</w:t>
      </w:r>
    </w:p>
    <w:bookmarkEnd w:id="1"/>
    <w:bookmarkEnd w:id="2"/>
    <w:p w14:paraId="26427915" w14:textId="09FF986D" w:rsidR="005125F5" w:rsidRPr="00C15F6E" w:rsidRDefault="005873EF" w:rsidP="00C15F6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  <w:lastRenderedPageBreak/>
        <w:t>Opiskelijan osaamisvaatimukset</w:t>
      </w:r>
    </w:p>
    <w:p w14:paraId="35AD33E1" w14:textId="2E317A68" w:rsidR="00113C73" w:rsidRPr="00C15F6E" w:rsidRDefault="00B12CA6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                               </w:t>
      </w:r>
      <w:r w:rsidR="00C15F6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                             </w:t>
      </w:r>
    </w:p>
    <w:p w14:paraId="774CE408" w14:textId="77777777" w:rsidR="00113C73" w:rsidRPr="00113C73" w:rsidRDefault="00113C73" w:rsidP="00113C73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Tämä tutkinnon osa (</w:t>
      </w:r>
      <w:r w:rsidRPr="00113C73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Akuuttihoitotyössä toimiminen )</w:t>
      </w:r>
      <w:r w:rsidRPr="00113C73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 on perustason ensihoidon ensimmäinen osaamisalan opintokokonaisuus. Opiskelijat ovat jo suorittaneet perusopintojen Terveyden, turvallisuuden ja hyvinnoinnin edistäminen (25osp) ja  Toimintakyvyn ylläpitäminen ja edistäminen (30osp) opintokokonaisuudet, nämä  sisältävät hoitamiseen liittyviä perusasioita.</w:t>
      </w:r>
    </w:p>
    <w:p w14:paraId="1D26F4D1" w14:textId="77777777" w:rsidR="00113C73" w:rsidRDefault="00113C73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5BF41682" w14:textId="0F8C8715" w:rsidR="00076FF5" w:rsidRPr="00113C73" w:rsidRDefault="005125F5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Arviointi</w:t>
      </w:r>
    </w:p>
    <w:p w14:paraId="11FB246B" w14:textId="1CA8B2D5" w:rsidR="003C74BE" w:rsidRPr="005125F5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</w:pPr>
      <w:r w:rsidRPr="005125F5">
        <w:rPr>
          <w:rFonts w:ascii="Times New Roman" w:eastAsia="Calibri" w:hAnsi="Times New Roman" w:cs="Times New Roman"/>
          <w:b/>
          <w:bCs/>
          <w:sz w:val="24"/>
          <w:szCs w:val="24"/>
          <w:lang w:eastAsia="fi-FI"/>
        </w:rPr>
        <w:t>Arviointiasteikko on kokonaisuutena seuraava:</w:t>
      </w:r>
    </w:p>
    <w:p w14:paraId="0EE16362" w14:textId="5BD4FB1E" w:rsidR="003C74BE" w:rsidRDefault="00113C73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Hylätty, </w:t>
      </w:r>
      <w:r w:rsidR="0080382A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Tyydyttävä </w:t>
      </w:r>
      <w:r w:rsid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T1</w:t>
      </w:r>
      <w:r w:rsidR="0080382A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 xml:space="preserve">, Tyydyttävä T2, Hyvä 3, Hyvä H4 ja Kiitettävä </w:t>
      </w:r>
      <w:r w:rsidR="00872FD7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K5</w:t>
      </w:r>
    </w:p>
    <w:p w14:paraId="281E56FB" w14:textId="77777777" w:rsidR="004E4A4F" w:rsidRDefault="004E4A4F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68BB9391" w14:textId="54AE6C67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Arviointiasteikko rakentuu yleisellä tasolla seuraavasti:</w:t>
      </w:r>
    </w:p>
    <w:p w14:paraId="5314ED7E" w14:textId="647CEE84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Tyydyttävän tason (T1</w:t>
      </w:r>
      <w:r w:rsidR="0080382A"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-T2</w:t>
      </w: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eri osa-alueilla, mutta vaatii jatkuvaa ohjausta ja neuvontaa. </w:t>
      </w:r>
    </w:p>
    <w:p w14:paraId="64E7D582" w14:textId="447497D7" w:rsidR="003C74BE" w:rsidRPr="0071194D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Hyvän tason (H3</w:t>
      </w:r>
      <w:r w:rsidR="0080382A"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-H4</w:t>
      </w: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eri osa-alueilla itsenäisesti ja joustavasti. </w:t>
      </w:r>
    </w:p>
    <w:p w14:paraId="38B6A42D" w14:textId="77777777" w:rsidR="008E3D83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  <w:r w:rsidRPr="0071194D">
        <w:rPr>
          <w:rFonts w:ascii="Times New Roman" w:eastAsia="Calibri" w:hAnsi="Times New Roman" w:cs="Times New Roman"/>
          <w:bCs/>
          <w:sz w:val="28"/>
          <w:szCs w:val="28"/>
          <w:u w:val="single"/>
          <w:lang w:eastAsia="fi-FI"/>
        </w:rPr>
        <w:t>Kiitettävän tason (K5)</w:t>
      </w:r>
      <w:r w:rsidRPr="0071194D">
        <w:rPr>
          <w:rFonts w:ascii="Times New Roman" w:eastAsia="Calibri" w:hAnsi="Times New Roman" w:cs="Times New Roman"/>
          <w:bCs/>
          <w:sz w:val="28"/>
          <w:szCs w:val="28"/>
          <w:lang w:eastAsia="fi-FI"/>
        </w:rPr>
        <w:t xml:space="preserve"> opiskelija osaa toimia itsenäisesti sekä osaa perustella toimintansa monipuolisesti. </w:t>
      </w:r>
    </w:p>
    <w:p w14:paraId="1531541F" w14:textId="77777777" w:rsidR="008E3D83" w:rsidRDefault="008E3D83" w:rsidP="00872FD7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p w14:paraId="31CE264E" w14:textId="51C5328E" w:rsidR="003C74BE" w:rsidRDefault="003C74BE" w:rsidP="00872FD7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  <w:r w:rsidRPr="003C74BE"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Tarkempi arviointikriteeristö on löydettävissä seuraavan linkin alta</w:t>
      </w:r>
      <w:r>
        <w:rPr>
          <w:rFonts w:ascii="Times New Roman" w:eastAsia="Calibri" w:hAnsi="Times New Roman" w:cs="Times New Roman"/>
          <w:bCs/>
          <w:sz w:val="24"/>
          <w:szCs w:val="24"/>
          <w:lang w:eastAsia="fi-FI"/>
        </w:rPr>
        <w:t>:</w:t>
      </w:r>
    </w:p>
    <w:p w14:paraId="15548C0E" w14:textId="5EF32C3A" w:rsidR="006B210A" w:rsidRDefault="009F599C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hyperlink r:id="rId11" w:history="1">
        <w:r w:rsidRPr="00735092">
          <w:rPr>
            <w:rStyle w:val="Hyperlinkki"/>
            <w:rFonts w:ascii="Times New Roman" w:eastAsia="Calibri" w:hAnsi="Times New Roman" w:cs="Times New Roman"/>
            <w:b/>
            <w:bCs/>
            <w:sz w:val="28"/>
            <w:szCs w:val="28"/>
            <w:lang w:eastAsia="fi-FI"/>
          </w:rPr>
          <w:t>https://eperusteet.opintopolku.fi/#/fi/esitys/1135885/ops/tutkinnonosat/1229502</w:t>
        </w:r>
      </w:hyperlink>
    </w:p>
    <w:p w14:paraId="2432A6E9" w14:textId="077BAD22" w:rsidR="009F599C" w:rsidRDefault="009F599C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2EADB7A3" w14:textId="77777777" w:rsidR="009F599C" w:rsidRDefault="009F599C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</w:p>
    <w:p w14:paraId="67EDB16F" w14:textId="1694F8A1" w:rsidR="00076FF5" w:rsidRPr="00B12CA6" w:rsidRDefault="00076FF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</w:pPr>
      <w:r w:rsidRPr="00B12CA6">
        <w:rPr>
          <w:rFonts w:ascii="Times New Roman" w:eastAsia="Calibri" w:hAnsi="Times New Roman" w:cs="Times New Roman"/>
          <w:b/>
          <w:bCs/>
          <w:sz w:val="28"/>
          <w:szCs w:val="28"/>
          <w:lang w:eastAsia="fi-FI"/>
        </w:rPr>
        <w:t>Seuraavat asiakokonaisuudet toimivat arvioinnin perusteluina.</w:t>
      </w:r>
    </w:p>
    <w:p w14:paraId="24BCD17B" w14:textId="77777777" w:rsidR="00076FF5" w:rsidRPr="00B12CA6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fi-FI"/>
        </w:rPr>
      </w:pPr>
    </w:p>
    <w:p w14:paraId="47706AB7" w14:textId="2DC50214" w:rsidR="00076FF5" w:rsidRPr="008E3D83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fi-FI"/>
        </w:rPr>
      </w:pPr>
      <w:r w:rsidRPr="008E3D83">
        <w:rPr>
          <w:rFonts w:ascii="Times New Roman" w:eastAsia="Calibri" w:hAnsi="Times New Roman" w:cs="Times New Roman"/>
          <w:bCs/>
          <w:sz w:val="24"/>
          <w:szCs w:val="24"/>
          <w:u w:val="single"/>
          <w:lang w:eastAsia="fi-FI"/>
        </w:rPr>
        <w:t>Miten opiskelija selviytyy seuraavista tehtävistä:</w:t>
      </w:r>
    </w:p>
    <w:p w14:paraId="2E193D5B" w14:textId="049EA655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työskentelee sosiaali- ja terveysalan säädösten, toimintaperiaatteiden, arvojen ja eettisten ohjeiden mukaan, niitä akuuttihoitotyöhön soveltaen</w:t>
      </w:r>
    </w:p>
    <w:p w14:paraId="7F0B8DB5" w14:textId="5F61780D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 xml:space="preserve">ymmärtää akuuttihoidossa olevan potilaan hoitoprosessin </w:t>
      </w:r>
    </w:p>
    <w:p w14:paraId="1953A2FA" w14:textId="51447E13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suunnittelee työtään ja tekee yhteistyötä moniammatillisen työyhteisön kanssa</w:t>
      </w:r>
      <w:r w:rsidR="00B12CA6"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 xml:space="preserve"> ja tietää eri henkilöstöryhmien tehtävät ja vastuualueet</w:t>
      </w:r>
    </w:p>
    <w:p w14:paraId="38A01F45" w14:textId="4F7CE9E8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suunnitella, toteuttaa ja arvioida asia</w:t>
      </w:r>
      <w:r w:rsidR="00B12CA6"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kkaan hoitoa akuuttihoidossa</w:t>
      </w: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 xml:space="preserve"> sekä tiedottaa asiakkaan hoidosta</w:t>
      </w:r>
    </w:p>
    <w:p w14:paraId="71DC7AB9" w14:textId="77777777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toimia vuorovaikutuksessa asiakkaan ja hänen lähiverkostonsa kanssa</w:t>
      </w:r>
    </w:p>
    <w:p w14:paraId="325CF130" w14:textId="77777777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käyttää ensihoidon työmenetelmiä, -välineitä ja materiaaleja</w:t>
      </w:r>
    </w:p>
    <w:p w14:paraId="329D7A28" w14:textId="77777777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ylläpitää ja edistää turvallisuutta, työkykyään ja työhyvinvointiaan ensihoidossa</w:t>
      </w:r>
    </w:p>
    <w:p w14:paraId="5E642174" w14:textId="06264DC4" w:rsidR="00CD3A97" w:rsidRPr="008E3D83" w:rsidRDefault="00CD3A97" w:rsidP="00CD3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</w:pPr>
      <w:r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arvioida ja kehittää toimintaansa</w:t>
      </w:r>
      <w:r w:rsidR="00B12CA6" w:rsidRPr="008E3D83">
        <w:rPr>
          <w:rFonts w:ascii="Times New Roman" w:eastAsia="Times New Roman" w:hAnsi="Times New Roman" w:cs="Times New Roman"/>
          <w:color w:val="1F1F1F"/>
          <w:sz w:val="24"/>
          <w:szCs w:val="24"/>
          <w:lang w:eastAsia="fi-FI"/>
        </w:rPr>
        <w:t>, pystyy vastaanottamaan ohjausta ja palautetta ja tunnistaa omat heikkoutensa ja vahvuutensa</w:t>
      </w:r>
    </w:p>
    <w:p w14:paraId="431755D5" w14:textId="77777777" w:rsidR="00CD3A97" w:rsidRDefault="00CD3A97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BA5742C" w14:textId="77777777" w:rsidR="00B12CA6" w:rsidRDefault="00B12CA6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47554857" w14:textId="77777777" w:rsidR="00076FF5" w:rsidRPr="00076FF5" w:rsidRDefault="00076FF5" w:rsidP="0086662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fi-FI"/>
        </w:rPr>
      </w:pPr>
    </w:p>
    <w:p w14:paraId="10DDC2EC" w14:textId="77777777" w:rsidR="00872FD7" w:rsidRDefault="00872FD7" w:rsidP="00872FD7">
      <w:pPr>
        <w:ind w:right="-982"/>
      </w:pPr>
      <w:r>
        <w:t>OPISKELIJAN OMAT TAVOITTEET JAKSOLLE: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872FD7" w14:paraId="3E99207C" w14:textId="77777777" w:rsidTr="00872FD7">
        <w:trPr>
          <w:trHeight w:val="3811"/>
        </w:trPr>
        <w:tc>
          <w:tcPr>
            <w:tcW w:w="9237" w:type="dxa"/>
            <w:shd w:val="clear" w:color="auto" w:fill="auto"/>
          </w:tcPr>
          <w:p w14:paraId="44F9CF79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552E2D94" w14:textId="77777777" w:rsidR="00F37895" w:rsidRDefault="00F37895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AB6E7C4" w14:textId="77777777" w:rsidR="00872FD7" w:rsidRDefault="00872FD7" w:rsidP="00872FD7">
      <w:pPr>
        <w:ind w:right="-982"/>
      </w:pPr>
      <w:r>
        <w:t>OPISKELIJAN OMA ARVIOINTI OPPIMISESTAAN JA TAVOITTEIDEN SAAVUTTAMISESTA: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72FD7" w14:paraId="45CF8BD6" w14:textId="77777777" w:rsidTr="00872FD7">
        <w:trPr>
          <w:trHeight w:val="3796"/>
        </w:trPr>
        <w:tc>
          <w:tcPr>
            <w:tcW w:w="9087" w:type="dxa"/>
            <w:shd w:val="clear" w:color="auto" w:fill="auto"/>
          </w:tcPr>
          <w:p w14:paraId="73FCD6F6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3351E5EE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6345CF2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33B6423" w14:textId="77777777" w:rsidR="00872FD7" w:rsidRDefault="00872FD7" w:rsidP="00872FD7">
      <w:pPr>
        <w:ind w:right="-982"/>
      </w:pPr>
    </w:p>
    <w:p w14:paraId="587D68E2" w14:textId="77777777" w:rsidR="00872FD7" w:rsidRDefault="00872FD7" w:rsidP="00872FD7">
      <w:pPr>
        <w:ind w:right="-982"/>
      </w:pPr>
    </w:p>
    <w:p w14:paraId="5E2D7B98" w14:textId="77777777" w:rsidR="00872FD7" w:rsidRDefault="00872FD7" w:rsidP="00872FD7">
      <w:pPr>
        <w:ind w:right="-982"/>
      </w:pPr>
    </w:p>
    <w:p w14:paraId="11EB59BA" w14:textId="77777777" w:rsidR="00872FD7" w:rsidRDefault="00872FD7" w:rsidP="00872FD7">
      <w:pPr>
        <w:ind w:right="-982"/>
      </w:pPr>
    </w:p>
    <w:p w14:paraId="0CDDF071" w14:textId="77777777" w:rsidR="00872FD7" w:rsidRDefault="00872FD7" w:rsidP="00872FD7">
      <w:pPr>
        <w:ind w:right="-982"/>
      </w:pPr>
    </w:p>
    <w:p w14:paraId="395DD78C" w14:textId="77777777" w:rsidR="00872FD7" w:rsidRDefault="00872FD7" w:rsidP="00872FD7">
      <w:pPr>
        <w:ind w:right="-982"/>
      </w:pPr>
    </w:p>
    <w:p w14:paraId="6022EE0C" w14:textId="77777777" w:rsidR="00872FD7" w:rsidRDefault="00872FD7" w:rsidP="00872FD7">
      <w:pPr>
        <w:ind w:right="-982"/>
      </w:pPr>
    </w:p>
    <w:p w14:paraId="37133A8C" w14:textId="77777777" w:rsidR="00872FD7" w:rsidRDefault="00872FD7" w:rsidP="00872FD7">
      <w:pPr>
        <w:ind w:right="-982"/>
      </w:pPr>
    </w:p>
    <w:p w14:paraId="7140A138" w14:textId="1F11C067" w:rsidR="00872FD7" w:rsidRDefault="00872FD7" w:rsidP="00872FD7">
      <w:pPr>
        <w:ind w:right="-982"/>
      </w:pPr>
      <w:r>
        <w:t>OHJAAJAN ARVIO TAVOITTEIDEN SAAVUTTAMISESTA</w:t>
      </w:r>
      <w:r w:rsidR="005125F5">
        <w:t xml:space="preserve"> (PERUSTELUT ARVOSANALLE)</w:t>
      </w:r>
    </w:p>
    <w:tbl>
      <w:tblPr>
        <w:tblpPr w:leftFromText="141" w:rightFromText="141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7"/>
      </w:tblGrid>
      <w:tr w:rsidR="00872FD7" w14:paraId="3662AA25" w14:textId="77777777" w:rsidTr="00872FD7">
        <w:trPr>
          <w:trHeight w:val="4006"/>
        </w:trPr>
        <w:tc>
          <w:tcPr>
            <w:tcW w:w="9177" w:type="dxa"/>
            <w:shd w:val="clear" w:color="auto" w:fill="auto"/>
          </w:tcPr>
          <w:p w14:paraId="564529D5" w14:textId="77777777" w:rsidR="00872FD7" w:rsidRPr="00D729E3" w:rsidRDefault="00872FD7" w:rsidP="00BA0F91">
            <w:pPr>
              <w:ind w:right="-982"/>
              <w:rPr>
                <w:rFonts w:ascii="Calibri" w:eastAsia="Calibri" w:hAnsi="Calibri"/>
              </w:rPr>
            </w:pPr>
          </w:p>
        </w:tc>
      </w:tr>
    </w:tbl>
    <w:p w14:paraId="61DE7F56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FC7F4C3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505B39C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27BA7BFA" w14:textId="77777777" w:rsidR="00872FD7" w:rsidRDefault="00872FD7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14"/>
        <w:gridCol w:w="4797"/>
      </w:tblGrid>
      <w:tr w:rsidR="00C47859" w:rsidRPr="00872FD7" w14:paraId="22A324F7" w14:textId="77777777" w:rsidTr="00771087">
        <w:tc>
          <w:tcPr>
            <w:tcW w:w="2471" w:type="dxa"/>
          </w:tcPr>
          <w:p w14:paraId="39D06746" w14:textId="5FB62757" w:rsidR="00C47859" w:rsidRPr="00872FD7" w:rsidRDefault="00771087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72FD7"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1E4DB147" w:rsidR="00C47859" w:rsidRPr="00872FD7" w:rsidRDefault="008E3D83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008E3D83">
              <w:rPr>
                <w:rFonts w:ascii="Times New Roman" w:eastAsia="Times New Roman" w:hAnsi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6ECF260F" wp14:editId="52BC5675">
                  <wp:extent cx="1466850" cy="752475"/>
                  <wp:effectExtent l="0" t="0" r="0" b="9525"/>
                  <wp:docPr id="2" name="Kuva 2" descr="C:\Users\malhonko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lhonko\Desktop\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Pr="00872FD7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5BDCDC1C" w:rsidR="00C47859" w:rsidRPr="00872FD7" w:rsidRDefault="003E351B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00872FD7">
              <w:rPr>
                <w:rFonts w:ascii="Times New Roman" w:hAnsi="Times New Roman" w:cs="Times New Roman"/>
              </w:rPr>
              <w:t xml:space="preserve">NÄYTÖN ARVIOINTILOMAKE, yhteenvetosivu </w:t>
            </w:r>
            <w:r w:rsidR="00C15F6E">
              <w:rPr>
                <w:rFonts w:ascii="Times New Roman" w:hAnsi="Times New Roman" w:cs="Times New Roman"/>
              </w:rPr>
              <w:t xml:space="preserve"> P</w:t>
            </w:r>
            <w:r w:rsidR="00872FD7" w:rsidRPr="00872FD7">
              <w:rPr>
                <w:rFonts w:ascii="Times New Roman" w:hAnsi="Times New Roman" w:cs="Times New Roman"/>
              </w:rPr>
              <w:t>erustason ensihoitaja</w:t>
            </w:r>
          </w:p>
          <w:p w14:paraId="111CC85C" w14:textId="4E875279" w:rsidR="00872FD7" w:rsidRPr="00872FD7" w:rsidRDefault="00C47859" w:rsidP="00872FD7">
            <w:pPr>
              <w:rPr>
                <w:rFonts w:ascii="Times New Roman" w:hAnsi="Times New Roman"/>
                <w:sz w:val="40"/>
                <w:szCs w:val="40"/>
              </w:rPr>
            </w:pPr>
            <w:r w:rsidRPr="00872FD7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 xml:space="preserve">TUTKINNON OSA: </w:t>
            </w:r>
            <w:r w:rsidR="00C15F6E">
              <w:rPr>
                <w:rFonts w:ascii="Times New Roman" w:hAnsi="Times New Roman"/>
                <w:b/>
                <w:bCs/>
                <w:sz w:val="32"/>
                <w:szCs w:val="32"/>
              </w:rPr>
              <w:t>Akuuttihoitotyössä toimiminen 35osp</w:t>
            </w:r>
          </w:p>
          <w:p w14:paraId="4E25FE8C" w14:textId="792EBD30" w:rsidR="00C47859" w:rsidRPr="00872FD7" w:rsidRDefault="00C47859" w:rsidP="004F49BD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</w:p>
        </w:tc>
      </w:tr>
      <w:tr w:rsidR="00C47859" w:rsidRPr="00872FD7" w14:paraId="0B2E6164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60D6557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RPr="00872FD7" w14:paraId="2A588571" w14:textId="418C38D4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3414967A" w:rsidR="00771087" w:rsidRPr="00872FD7" w:rsidRDefault="00771087" w:rsidP="00721D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Rikostaustaote tarkistettu / opettaja:</w:t>
            </w:r>
            <w:r w:rsidR="00721D95" w:rsidRPr="00872F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21D95" w:rsidRPr="00872FD7">
              <w:rPr>
                <w:rFonts w:ascii="Times New Roman" w:hAnsi="Times New Roman"/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24" w:type="dxa"/>
          </w:tcPr>
          <w:p w14:paraId="3B6D04F1" w14:textId="79396E04" w:rsidR="00771087" w:rsidRPr="00872FD7" w:rsidRDefault="00771087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:rsidRPr="00872FD7" w14:paraId="3672258E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14:paraId="0D5AEEE8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1BEA32F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54179160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4434E73A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02B2DCE5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859" w:rsidRPr="00872FD7" w14:paraId="38AB3E3D" w14:textId="77777777" w:rsidTr="0087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14:paraId="3C9779BB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2FD7">
              <w:rPr>
                <w:rFonts w:ascii="Times New Roman" w:hAnsi="Times New Roman"/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872FD7" w:rsidRDefault="00C47859" w:rsidP="004F49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70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1101"/>
        <w:gridCol w:w="1100"/>
        <w:gridCol w:w="1101"/>
        <w:gridCol w:w="1101"/>
        <w:gridCol w:w="1101"/>
        <w:gridCol w:w="1101"/>
      </w:tblGrid>
      <w:tr w:rsidR="005873EF" w:rsidRPr="00872FD7" w14:paraId="59E68C35" w14:textId="0DF732F4" w:rsidTr="005873EF">
        <w:trPr>
          <w:trHeight w:val="6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A23E1" w14:textId="77777777" w:rsidR="005873EF" w:rsidRPr="00872FD7" w:rsidRDefault="005873EF" w:rsidP="004F49B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604DE4E0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HYL.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3D8A1683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758E79CD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  <w:lang w:val="de-DE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8DB7" w14:textId="75E3A1F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763A" w14:textId="38CA2BC5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A6340" w14:textId="30AE321C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5873EF" w:rsidRPr="00872FD7" w14:paraId="3A07192B" w14:textId="0F6E7953" w:rsidTr="005873EF">
        <w:trPr>
          <w:trHeight w:val="326"/>
        </w:trPr>
        <w:tc>
          <w:tcPr>
            <w:tcW w:w="31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B3373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NÄYTÖN ARVOSANA</w:t>
            </w:r>
          </w:p>
          <w:p w14:paraId="2B01AB27" w14:textId="77777777" w:rsidR="005873EF" w:rsidRPr="00872FD7" w:rsidRDefault="005873EF" w:rsidP="004F49BD">
            <w:pPr>
              <w:pStyle w:val="Alatunniste"/>
              <w:tabs>
                <w:tab w:val="left" w:pos="130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8218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D326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A39E7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12E49" w14:textId="77777777" w:rsidR="005873EF" w:rsidRPr="00872FD7" w:rsidRDefault="005873EF" w:rsidP="004F49B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p w14:paraId="3C06567E" w14:textId="77777777" w:rsid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  <w:r w:rsidRPr="00872FD7">
        <w:rPr>
          <w:rFonts w:ascii="Times New Roman" w:hAnsi="Times New Roman" w:cs="Times New Roman"/>
          <w:b/>
          <w:sz w:val="24"/>
          <w:szCs w:val="24"/>
        </w:rPr>
        <w:t>Opiskelijalla on 14vrk aikaa pyytää kirjallisesti arvioinnin tarkistamista ohjaavalta opettajalta.</w:t>
      </w:r>
    </w:p>
    <w:p w14:paraId="1504E7D6" w14:textId="77777777" w:rsidR="00872FD7" w:rsidRPr="00872FD7" w:rsidRDefault="00872FD7" w:rsidP="00872FD7">
      <w:pPr>
        <w:rPr>
          <w:rFonts w:ascii="Times New Roman" w:hAnsi="Times New Roman" w:cs="Times New Roman"/>
          <w:b/>
          <w:sz w:val="24"/>
          <w:szCs w:val="24"/>
        </w:rPr>
      </w:pPr>
    </w:p>
    <w:p w14:paraId="794D28C1" w14:textId="190679FE" w:rsidR="00872FD7" w:rsidRPr="005125F5" w:rsidRDefault="00872FD7" w:rsidP="00C47859">
      <w:pPr>
        <w:rPr>
          <w:rFonts w:eastAsia="Times New Roman"/>
          <w:b/>
          <w:sz w:val="24"/>
          <w:szCs w:val="24"/>
        </w:rPr>
      </w:pPr>
      <w:r w:rsidRPr="005125F5">
        <w:rPr>
          <w:rFonts w:eastAsia="Times New Roman"/>
          <w:b/>
          <w:sz w:val="24"/>
          <w:szCs w:val="24"/>
        </w:rPr>
        <w:t>Paikka ja aika</w:t>
      </w:r>
    </w:p>
    <w:p w14:paraId="2882B8C0" w14:textId="39F66F6C" w:rsidR="00872FD7" w:rsidRPr="00872FD7" w:rsidRDefault="00872FD7" w:rsidP="00C478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14:paraId="202177D7" w14:textId="77777777" w:rsidR="00872FD7" w:rsidRDefault="00872FD7" w:rsidP="00C47859">
      <w:pPr>
        <w:rPr>
          <w:rFonts w:eastAsia="Times New Roman"/>
          <w:color w:val="3366FF"/>
          <w:sz w:val="28"/>
          <w:szCs w:val="28"/>
        </w:rPr>
      </w:pPr>
    </w:p>
    <w:p w14:paraId="527312FF" w14:textId="77777777" w:rsidR="00872FD7" w:rsidRPr="00C47859" w:rsidRDefault="00872FD7" w:rsidP="00872FD7">
      <w:pPr>
        <w:rPr>
          <w:b/>
          <w:sz w:val="24"/>
          <w:szCs w:val="24"/>
        </w:rPr>
      </w:pPr>
      <w:r w:rsidRPr="00C47859">
        <w:rPr>
          <w:b/>
          <w:sz w:val="24"/>
          <w:szCs w:val="24"/>
        </w:rPr>
        <w:t>Allekirjoitukset:</w:t>
      </w:r>
    </w:p>
    <w:p w14:paraId="3EFF332B" w14:textId="53E48A6D" w:rsidR="00872FD7" w:rsidRDefault="00872FD7" w:rsidP="00872FD7">
      <w:pPr>
        <w:rPr>
          <w:rFonts w:eastAsia="Times New Roman"/>
          <w:color w:val="3366FF"/>
          <w:sz w:val="28"/>
          <w:szCs w:val="28"/>
        </w:rPr>
      </w:pPr>
      <w:r w:rsidRPr="00C47859">
        <w:rPr>
          <w:b/>
          <w:sz w:val="24"/>
          <w:szCs w:val="24"/>
        </w:rPr>
        <w:t>Opiskelija (tiedoksi saaneena)                   Työpaikkaohjaaja                         Opettaja</w:t>
      </w:r>
    </w:p>
    <w:p w14:paraId="5AA1EF5E" w14:textId="1CA27290" w:rsidR="005125F5" w:rsidRDefault="005125F5" w:rsidP="00C47859">
      <w:pPr>
        <w:rPr>
          <w:rFonts w:eastAsia="Times New Roman"/>
          <w:sz w:val="28"/>
          <w:szCs w:val="28"/>
        </w:rPr>
      </w:pPr>
      <w:r w:rsidRPr="005125F5">
        <w:rPr>
          <w:rFonts w:eastAsia="Times New Roman"/>
          <w:sz w:val="28"/>
          <w:szCs w:val="28"/>
        </w:rPr>
        <w:t>____________________</w:t>
      </w:r>
      <w:r w:rsidRPr="005125F5">
        <w:rPr>
          <w:rFonts w:eastAsia="Times New Roman"/>
          <w:sz w:val="28"/>
          <w:szCs w:val="28"/>
        </w:rPr>
        <w:tab/>
        <w:t>________________</w:t>
      </w:r>
      <w:r w:rsidRPr="005125F5">
        <w:rPr>
          <w:rFonts w:eastAsia="Times New Roman"/>
          <w:sz w:val="28"/>
          <w:szCs w:val="28"/>
        </w:rPr>
        <w:tab/>
        <w:t xml:space="preserve">       ___________________</w:t>
      </w:r>
    </w:p>
    <w:p w14:paraId="7BF04B5D" w14:textId="77777777" w:rsidR="005125F5" w:rsidRPr="005125F5" w:rsidRDefault="005125F5" w:rsidP="00C47859">
      <w:pPr>
        <w:rPr>
          <w:rFonts w:eastAsia="Times New Roman"/>
          <w:sz w:val="28"/>
          <w:szCs w:val="28"/>
        </w:rPr>
      </w:pPr>
    </w:p>
    <w:sectPr w:rsidR="005125F5" w:rsidRPr="005125F5" w:rsidSect="0086662A">
      <w:footerReference w:type="even" r:id="rId12"/>
      <w:footerReference w:type="default" r:id="rId13"/>
      <w:headerReference w:type="first" r:id="rId14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0CDAF" w14:textId="77777777" w:rsidR="00AA7CBE" w:rsidRDefault="00AA7CBE">
      <w:pPr>
        <w:spacing w:after="0" w:line="240" w:lineRule="auto"/>
      </w:pPr>
      <w:r>
        <w:separator/>
      </w:r>
    </w:p>
  </w:endnote>
  <w:endnote w:type="continuationSeparator" w:id="0">
    <w:p w14:paraId="0F5A34E9" w14:textId="77777777" w:rsidR="00AA7CBE" w:rsidRDefault="00AA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1A71CE" w:rsidRDefault="001A71CE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1A71CE" w:rsidRDefault="001A71CE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271" w14:textId="7068431F" w:rsidR="001A71CE" w:rsidRDefault="001A71CE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9F599C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9F599C">
      <w:rPr>
        <w:rStyle w:val="Sivunumero"/>
        <w:noProof/>
      </w:rPr>
      <w:t>4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3E609" w14:textId="77777777" w:rsidR="00AA7CBE" w:rsidRDefault="00AA7CBE">
      <w:pPr>
        <w:spacing w:after="0" w:line="240" w:lineRule="auto"/>
      </w:pPr>
      <w:r>
        <w:separator/>
      </w:r>
    </w:p>
  </w:footnote>
  <w:footnote w:type="continuationSeparator" w:id="0">
    <w:p w14:paraId="15F52D43" w14:textId="77777777" w:rsidR="00AA7CBE" w:rsidRDefault="00AA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AF9F" w14:textId="77777777" w:rsidR="001A71CE" w:rsidRDefault="001A71C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9B0"/>
    <w:multiLevelType w:val="multilevel"/>
    <w:tmpl w:val="5B78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3FCA"/>
    <w:multiLevelType w:val="hybridMultilevel"/>
    <w:tmpl w:val="52CA77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4A38"/>
    <w:multiLevelType w:val="hybridMultilevel"/>
    <w:tmpl w:val="C1E281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6FF5"/>
    <w:rsid w:val="00085068"/>
    <w:rsid w:val="000A2B18"/>
    <w:rsid w:val="000F6082"/>
    <w:rsid w:val="00113C73"/>
    <w:rsid w:val="001A71CE"/>
    <w:rsid w:val="002449E6"/>
    <w:rsid w:val="00251832"/>
    <w:rsid w:val="002C7113"/>
    <w:rsid w:val="002D4C9A"/>
    <w:rsid w:val="00300434"/>
    <w:rsid w:val="00386FC4"/>
    <w:rsid w:val="0039257A"/>
    <w:rsid w:val="003C008B"/>
    <w:rsid w:val="003C74BE"/>
    <w:rsid w:val="003E351B"/>
    <w:rsid w:val="003E6D20"/>
    <w:rsid w:val="00422EC8"/>
    <w:rsid w:val="0043135F"/>
    <w:rsid w:val="00456DC6"/>
    <w:rsid w:val="00475B33"/>
    <w:rsid w:val="004E4A4F"/>
    <w:rsid w:val="004F49BD"/>
    <w:rsid w:val="00511092"/>
    <w:rsid w:val="005125F5"/>
    <w:rsid w:val="00514E16"/>
    <w:rsid w:val="00541C50"/>
    <w:rsid w:val="005873EF"/>
    <w:rsid w:val="00596269"/>
    <w:rsid w:val="00662225"/>
    <w:rsid w:val="006B210A"/>
    <w:rsid w:val="006E453A"/>
    <w:rsid w:val="0071194D"/>
    <w:rsid w:val="00721D95"/>
    <w:rsid w:val="0072584C"/>
    <w:rsid w:val="00771087"/>
    <w:rsid w:val="007B1538"/>
    <w:rsid w:val="007F4969"/>
    <w:rsid w:val="0080382A"/>
    <w:rsid w:val="0086662A"/>
    <w:rsid w:val="00872FD7"/>
    <w:rsid w:val="008A7C21"/>
    <w:rsid w:val="008B4823"/>
    <w:rsid w:val="008E12B8"/>
    <w:rsid w:val="008E3D83"/>
    <w:rsid w:val="0090420D"/>
    <w:rsid w:val="00952E2D"/>
    <w:rsid w:val="00954373"/>
    <w:rsid w:val="00954CF3"/>
    <w:rsid w:val="00970AA7"/>
    <w:rsid w:val="00973C46"/>
    <w:rsid w:val="009F599C"/>
    <w:rsid w:val="00A00204"/>
    <w:rsid w:val="00A63BAC"/>
    <w:rsid w:val="00AA7CBE"/>
    <w:rsid w:val="00AE719B"/>
    <w:rsid w:val="00B12CA6"/>
    <w:rsid w:val="00B301C8"/>
    <w:rsid w:val="00B3350F"/>
    <w:rsid w:val="00B816C0"/>
    <w:rsid w:val="00C15F6E"/>
    <w:rsid w:val="00C47859"/>
    <w:rsid w:val="00C512A9"/>
    <w:rsid w:val="00C96E77"/>
    <w:rsid w:val="00CC54DA"/>
    <w:rsid w:val="00CD3A97"/>
    <w:rsid w:val="00D10253"/>
    <w:rsid w:val="00D93113"/>
    <w:rsid w:val="00DB1895"/>
    <w:rsid w:val="00DB2E85"/>
    <w:rsid w:val="00E54120"/>
    <w:rsid w:val="00EA0422"/>
    <w:rsid w:val="00F37895"/>
    <w:rsid w:val="00F73333"/>
    <w:rsid w:val="00F9364B"/>
    <w:rsid w:val="00FA0A36"/>
    <w:rsid w:val="00FE5570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873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0253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B2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726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7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3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erusteet.opintopolku.fi/#/fi/esitys/1135885/ops/tutkinnonosat/122950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4" ma:contentTypeDescription="Luo uusi asiakirja." ma:contentTypeScope="" ma:versionID="256059cc56792480d655cb0117845b8c">
  <xsd:schema xmlns:xsd="http://www.w3.org/2001/XMLSchema" xmlns:xs="http://www.w3.org/2001/XMLSchema" xmlns:p="http://schemas.microsoft.com/office/2006/metadata/properties" xmlns:ns2="9b7bdc04-d552-4de5-9a98-6e83930835a5" targetNamespace="http://schemas.microsoft.com/office/2006/metadata/properties" ma:root="true" ma:fieldsID="9e9ab22ef35f690068cc766cd423a8b2" ns2:_="">
    <xsd:import namespace="9b7bdc04-d552-4de5-9a98-6e8393083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77CE52-8A75-49AD-ACB2-E565C526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D8F44-9EAF-4FE4-9B2C-840C2C2D9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230B-3653-4E0C-9D05-CE8ACA763D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Mika Alhonkoski</cp:lastModifiedBy>
  <cp:revision>2</cp:revision>
  <dcterms:created xsi:type="dcterms:W3CDTF">2020-09-15T12:14:00Z</dcterms:created>
  <dcterms:modified xsi:type="dcterms:W3CDTF">2020-09-15T12:14:00Z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